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Style w:val="Forte"/>
          <w:rFonts w:ascii="Arial" w:hAnsi="Arial" w:cs="Arial"/>
          <w:color w:val="333333"/>
          <w:sz w:val="32"/>
          <w:szCs w:val="32"/>
          <w:bdr w:val="none" w:sz="0" w:space="0" w:color="auto" w:frame="1"/>
        </w:rPr>
        <w:t>Regulamento: 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 xml:space="preserve">3º Concurso do Festival de Contos da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Literarte</w:t>
      </w:r>
      <w:proofErr w:type="spellEnd"/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Tema: Livre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b/>
          <w:bCs/>
          <w:color w:val="333333"/>
          <w:sz w:val="22"/>
          <w:szCs w:val="22"/>
          <w:u w:val="single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b/>
          <w:bCs/>
          <w:color w:val="333333"/>
          <w:sz w:val="22"/>
          <w:szCs w:val="22"/>
          <w:u w:val="single"/>
          <w:bdr w:val="none" w:sz="0" w:space="0" w:color="auto" w:frame="1"/>
        </w:rPr>
        <w:t>Regulamento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b/>
          <w:bCs/>
          <w:color w:val="333333"/>
          <w:sz w:val="22"/>
          <w:szCs w:val="22"/>
          <w:u w:val="single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1-     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b/>
          <w:bCs/>
          <w:color w:val="333333"/>
          <w:sz w:val="22"/>
          <w:szCs w:val="22"/>
          <w:u w:val="single"/>
          <w:bdr w:val="none" w:sz="0" w:space="0" w:color="auto" w:frame="1"/>
        </w:rPr>
        <w:t>Do Funcionamento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1.1- A Terceira edição do Concurso do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 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Festival de Contos do Rio de Janeiro é promovido pela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Literarte</w:t>
      </w:r>
      <w:proofErr w:type="spellEnd"/>
      <w:r>
        <w:rPr>
          <w:rFonts w:ascii="Arial" w:hAnsi="Arial" w:cs="Arial"/>
          <w:color w:val="333333"/>
          <w:sz w:val="22"/>
          <w:szCs w:val="22"/>
        </w:rPr>
        <w:t>- Associação Internacional de Escritores e Artistas com o apoio da Casa de Cultura de Teresópolis. 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1.2 - O concurso fará a seletiva de 20 obras que serão publicadas no Livro lançado durante o Festival.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1.3-Haverá uma comissão julgadora para análise das obras.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1.4 - Na Grande Final caberá à Comissão Julgadora selecionada definir, entre os 20 (vinte) contos escolhidos, 10 (dez) contos que irão receber Troféu e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Medalha ,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os demais que estiverem presentes receberam medalha e diploma  de participação.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Os 10 primeiros lugares terão seus contos dramatizados, o resultado dos 20 selecionados sairá previamente, os 10 primeiros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lugares(</w:t>
      </w:r>
      <w:proofErr w:type="gramEnd"/>
      <w:r>
        <w:rPr>
          <w:rFonts w:ascii="Arial" w:hAnsi="Arial" w:cs="Arial"/>
          <w:color w:val="333333"/>
          <w:sz w:val="22"/>
          <w:szCs w:val="22"/>
        </w:rPr>
        <w:t>receberão troféu) serão comunicados na Hora.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O Primeiro Lugar receberá também R$ 500,00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color w:val="333333"/>
          <w:sz w:val="22"/>
          <w:szCs w:val="22"/>
        </w:rPr>
        <w:t>Quinhentos reais ) em dinheiro. 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2-     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b/>
          <w:bCs/>
          <w:color w:val="333333"/>
          <w:sz w:val="22"/>
          <w:szCs w:val="22"/>
          <w:u w:val="single"/>
          <w:bdr w:val="none" w:sz="0" w:space="0" w:color="auto" w:frame="1"/>
        </w:rPr>
        <w:t>Inscrições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2.1 - As inscrições iniciam-se 11 de Janeiro de 2016 e terminam em 10 de abril de 2016.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2.2 – Para se inscrever o autor deve ser maior de 12 anos.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2.3– É necessário que o conto seja inédito, tenha título, que nunca tenha sido publicado por qualquer veículo de comunicação e que esteja escrito em Língua Portuguesa.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2.4 - Cada autor pode inscrever apenas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1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conto.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2-5 - Entende-se por conto uma história de começo meio e fim, de cunho ficcional, onde o autor opta por contar em terceira pessoa ou em primeira pessoa. Um conto é uma narrativa breve, linear ou não, sempre ficcional. Não serão aceitos relatos, nem crônicas cotidianas.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 2.6 - Os textos devem ser enviados pelos correios em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2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vias de igual teor, obedecendo à seguinte formatação: </w:t>
      </w:r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 xml:space="preserve">até 6 páginas, fonte Times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New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 xml:space="preserve"> Roman tamanho 12, estilo normal; parágrafo de alinhamento justificado; espaço entrelinhas duplo; todas as margens 2,5 cm, tamanho de papel A4.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2.7- Nos textos enviados devem constar Título do Conto e somente a numeração recebida no ato da inscrição.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A Inscrição deverá ser solicitada única e exclusivamente pelo email,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valladares@grupoliterarte.com.br ,</w:t>
      </w:r>
      <w:proofErr w:type="gramEnd"/>
      <w:r>
        <w:rPr>
          <w:rFonts w:ascii="Arial" w:hAnsi="Arial" w:cs="Arial"/>
          <w:color w:val="333333"/>
          <w:sz w:val="22"/>
          <w:szCs w:val="22"/>
        </w:rPr>
        <w:t>e o mesmo receberá seu número de inscrição.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O Autor receberá o número e deverá escrever o mesmo na folha de rosto do conto, que deve ser enviado em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2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vias iguais para o endereço :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Literarte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Bahia - </w:t>
      </w:r>
      <w:proofErr w:type="spellStart"/>
      <w:proofErr w:type="gramStart"/>
      <w:r>
        <w:rPr>
          <w:rFonts w:ascii="Arial" w:hAnsi="Arial" w:cs="Arial"/>
          <w:color w:val="333333"/>
          <w:sz w:val="22"/>
          <w:szCs w:val="22"/>
        </w:rPr>
        <w:t>Ac</w:t>
      </w:r>
      <w:proofErr w:type="spellEnd"/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Izabelle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Valladares</w:t>
      </w:r>
      <w:proofErr w:type="spellEnd"/>
      <w:r>
        <w:rPr>
          <w:rFonts w:ascii="Arial" w:hAnsi="Arial" w:cs="Arial"/>
          <w:color w:val="333333"/>
          <w:sz w:val="22"/>
          <w:szCs w:val="22"/>
        </w:rPr>
        <w:t> 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Endereço: </w:t>
      </w:r>
      <w:proofErr w:type="spellStart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Av</w:t>
      </w:r>
      <w:proofErr w:type="spellEnd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Luiz Viana Filho, 6631- Brisas </w:t>
      </w:r>
      <w:proofErr w:type="spellStart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Club</w:t>
      </w:r>
      <w:proofErr w:type="spellEnd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- Torre Mar - 1608 - 41730-101 - Salvador - Bahia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Email: </w:t>
      </w:r>
      <w:hyperlink r:id="rId4" w:history="1">
        <w:r>
          <w:rPr>
            <w:rStyle w:val="Hyperlink"/>
            <w:rFonts w:ascii="Arial" w:hAnsi="Arial" w:cs="Arial"/>
            <w:color w:val="990000"/>
            <w:sz w:val="22"/>
            <w:szCs w:val="22"/>
            <w:bdr w:val="none" w:sz="0" w:space="0" w:color="auto" w:frame="1"/>
          </w:rPr>
          <w:t>valladares@grupoliterarte.com.br</w:t>
        </w:r>
      </w:hyperlink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Dúvidas:</w:t>
      </w:r>
      <w:r>
        <w:rPr>
          <w:rFonts w:ascii="Arial" w:hAnsi="Arial" w:cs="Arial"/>
          <w:color w:val="333333"/>
          <w:sz w:val="22"/>
          <w:szCs w:val="22"/>
        </w:rPr>
        <w:br/>
      </w:r>
      <w:proofErr w:type="gramStart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Telefones:</w:t>
      </w:r>
      <w:proofErr w:type="gramEnd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(71) 3162-1444 - </w:t>
      </w:r>
      <w:proofErr w:type="spellStart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Zap</w:t>
      </w:r>
      <w:proofErr w:type="spellEnd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(71) 9726-6327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2.8 - O autor deve preencher a ficha de inscrição (Enviada pelo email-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 </w:t>
      </w:r>
      <w:proofErr w:type="gramEnd"/>
      <w:r>
        <w:rPr>
          <w:rFonts w:ascii="Arial" w:hAnsi="Arial" w:cs="Arial"/>
          <w:color w:val="333333"/>
          <w:sz w:val="22"/>
          <w:szCs w:val="22"/>
        </w:rPr>
        <w:t>onde constará seu nome, título do conto, dados pessoais e reenviar pelo email preenchido </w:t>
      </w:r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( Não é preciso enviar pelos correios a ficha junto com o conto, somente o número de inscrição na Folha de Rosto e no Conto) 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2"/>
          <w:szCs w:val="22"/>
        </w:rPr>
        <w:t xml:space="preserve">2.9 - É vedada a participação no concurso autores que sejam funcionários, contratados, parentes e/ou afins </w:t>
      </w:r>
      <w:proofErr w:type="spellStart"/>
      <w:proofErr w:type="gramStart"/>
      <w:r>
        <w:rPr>
          <w:rFonts w:ascii="Arial" w:hAnsi="Arial" w:cs="Arial"/>
          <w:color w:val="333333"/>
          <w:sz w:val="22"/>
          <w:szCs w:val="22"/>
        </w:rPr>
        <w:t>daEditora</w:t>
      </w:r>
      <w:proofErr w:type="spellEnd"/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Literarte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ou da Associação Internacional de Escritores e Artistas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3-     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Comissão Julgadora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3.1 - A Comissão Julgadora será composta por cinco integrantes, das áreas de literatura e teatro, que serão convidados pelos organizadores.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3.2 - Os critérios de avaliação da Comissão Julgadora considerarão prioritariamente a qualidade artística do conto conforme os seguintes critérios: ritmo da narrativa; </w:t>
      </w:r>
      <w:r>
        <w:rPr>
          <w:rFonts w:ascii="Arial" w:hAnsi="Arial" w:cs="Arial"/>
          <w:color w:val="333333"/>
          <w:sz w:val="22"/>
          <w:szCs w:val="22"/>
        </w:rPr>
        <w:lastRenderedPageBreak/>
        <w:t>originalidade; apresentação e desenvolvimento do enredo e constituição da verossimilhança interna da obra.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3.3- Às decisões da Comissão Julgadora não cabem recursos.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4-     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Premiação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4.1– Após a leitura dos contos, serão escolhidos20 contos que participarão </w:t>
      </w:r>
      <w:proofErr w:type="spellStart"/>
      <w:proofErr w:type="gramStart"/>
      <w:r>
        <w:rPr>
          <w:rFonts w:ascii="Arial" w:hAnsi="Arial" w:cs="Arial"/>
          <w:color w:val="333333"/>
          <w:sz w:val="22"/>
          <w:szCs w:val="22"/>
        </w:rPr>
        <w:t>doLivro</w:t>
      </w:r>
      <w:proofErr w:type="spellEnd"/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. Como premiação os 20 (vinte) autores selecionados receberão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5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(cinco ) livros publicados pela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Literarte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para o Festival, além disso, esses autores contarão com divulgação na mídia e cobertura completa da entrega dos exemplares , no Catálogo Artístico Internacional que será lançado no final do ano.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4.2- O Primeiro Lugar ganhará a Publicação do conto no Próximo catálogo e receberá 20 exemplares deste.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4.3– Entre os selecionados nas Eliminatórias, serão escolhidos na Grande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Final,</w:t>
      </w:r>
      <w:proofErr w:type="gramEnd"/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 xml:space="preserve">somente 10 (dez) contos, cuja premiação se dará além da  publicação do conto em livro coletivo de título geral‘2º Festival de Contos da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Literarte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’, a entrega de troféus  e certificados</w:t>
      </w:r>
      <w:r>
        <w:rPr>
          <w:rFonts w:ascii="Arial" w:hAnsi="Arial" w:cs="Arial"/>
          <w:color w:val="333333"/>
          <w:sz w:val="22"/>
          <w:szCs w:val="22"/>
        </w:rPr>
        <w:t xml:space="preserve">. O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Livroserá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lançando no Festival de Contos do RJ nos dias 19 e 20 de Setembro.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 xml:space="preserve">Único – Os autores cujos contos forem selecionados para publicação só terão seus contos publicados após assinarem autorização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depublicação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 xml:space="preserve"> dos mesmos.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4.4 – Para cada autor vencedor da etapa final, cujo conto estará na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publicação,</w:t>
      </w:r>
      <w:proofErr w:type="gramEnd"/>
      <w:r>
        <w:rPr>
          <w:rFonts w:ascii="Arial" w:hAnsi="Arial" w:cs="Arial"/>
          <w:color w:val="333333"/>
          <w:sz w:val="22"/>
          <w:szCs w:val="22"/>
        </w:rPr>
        <w:t>a Editora reservará por contrato, sem nenhum custo ao autor, a quantidade de </w:t>
      </w:r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05 (cinco) exemplares</w:t>
      </w:r>
      <w:r>
        <w:rPr>
          <w:rFonts w:ascii="Arial" w:hAnsi="Arial" w:cs="Arial"/>
          <w:color w:val="333333"/>
          <w:sz w:val="22"/>
          <w:szCs w:val="22"/>
        </w:rPr>
        <w:t>, a título de premiação.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4.5 – Os autores cujos contos selecionados estarão na publicação receberão mais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1</w:t>
      </w:r>
      <w:proofErr w:type="gramEnd"/>
      <w:r>
        <w:rPr>
          <w:rFonts w:ascii="Arial" w:hAnsi="Arial" w:cs="Arial"/>
          <w:color w:val="333333"/>
          <w:sz w:val="22"/>
          <w:szCs w:val="22"/>
        </w:rPr>
        <w:t>  exemplar  de   direitos autorais de acordo com as Leis de Direitos Autorais vigentes no país na data da publicação.(Totalizando 6 exemplares)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4.6–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Cabe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aos Organizadores quaisquer outras decisões que se tornem necessárias e que não estão descritas neste regulamento.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Quaisquer dúvidas devem ser esclarecidas pelo e-mail</w:t>
      </w:r>
    </w:p>
    <w:p w:rsidR="009C6A9E" w:rsidRDefault="009C6A9E" w:rsidP="009C6A9E">
      <w:pPr>
        <w:pStyle w:val="NormalWeb"/>
        <w:shd w:val="clear" w:color="auto" w:fill="FFFFFF"/>
        <w:spacing w:before="0" w:beforeAutospacing="0" w:after="324" w:afterAutospacing="0" w:line="281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valladares</w:t>
      </w:r>
      <w:proofErr w:type="gramEnd"/>
      <w:hyperlink r:id="rId5" w:history="1">
        <w:r>
          <w:rPr>
            <w:rStyle w:val="Hyperlink"/>
            <w:rFonts w:ascii="Arial" w:hAnsi="Arial" w:cs="Arial"/>
            <w:color w:val="990000"/>
            <w:sz w:val="22"/>
            <w:szCs w:val="22"/>
            <w:bdr w:val="none" w:sz="0" w:space="0" w:color="auto" w:frame="1"/>
          </w:rPr>
          <w:t>@grupoliterarte.com.br</w:t>
        </w:r>
      </w:hyperlink>
    </w:p>
    <w:p w:rsidR="008526D4" w:rsidRDefault="008526D4"/>
    <w:sectPr w:rsidR="008526D4" w:rsidSect="009C6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6A9E"/>
    <w:rsid w:val="008526D4"/>
    <w:rsid w:val="009C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6A9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C6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essoria@grupoliterarte.com.br" TargetMode="External"/><Relationship Id="rId4" Type="http://schemas.openxmlformats.org/officeDocument/2006/relationships/hyperlink" Target="mailto:valladares@grupoliterart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823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 Informática</dc:creator>
  <cp:lastModifiedBy>Flash Informática</cp:lastModifiedBy>
  <cp:revision>1</cp:revision>
  <dcterms:created xsi:type="dcterms:W3CDTF">2016-01-19T14:51:00Z</dcterms:created>
  <dcterms:modified xsi:type="dcterms:W3CDTF">2016-01-19T14:53:00Z</dcterms:modified>
</cp:coreProperties>
</file>