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32" w:rsidRPr="00291F32" w:rsidRDefault="00291F32" w:rsidP="00291F32">
      <w:pPr>
        <w:shd w:val="clear" w:color="auto" w:fill="FFFFFF"/>
        <w:spacing w:after="0" w:line="273" w:lineRule="atLeast"/>
        <w:jc w:val="center"/>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36"/>
          <w:szCs w:val="36"/>
          <w:bdr w:val="none" w:sz="0" w:space="0" w:color="auto" w:frame="1"/>
          <w:lang w:eastAsia="pt-BR"/>
        </w:rPr>
        <w:t>Regulamento</w:t>
      </w:r>
    </w:p>
    <w:p w:rsidR="00291F32" w:rsidRPr="00291F32" w:rsidRDefault="00291F32" w:rsidP="00291F32">
      <w:pPr>
        <w:shd w:val="clear" w:color="auto" w:fill="FFFFFF"/>
        <w:spacing w:after="0" w:line="273" w:lineRule="atLeast"/>
        <w:jc w:val="center"/>
        <w:rPr>
          <w:rFonts w:ascii="Arial" w:eastAsia="Times New Roman" w:hAnsi="Arial" w:cs="Arial"/>
          <w:color w:val="666666"/>
          <w:sz w:val="20"/>
          <w:szCs w:val="20"/>
          <w:lang w:eastAsia="pt-BR"/>
        </w:rPr>
      </w:pPr>
    </w:p>
    <w:p w:rsidR="00291F32" w:rsidRPr="00291F32" w:rsidRDefault="002B6D7F" w:rsidP="00291F32">
      <w:pPr>
        <w:shd w:val="clear" w:color="auto" w:fill="FFFFFF"/>
        <w:spacing w:after="0" w:line="273" w:lineRule="atLeast"/>
        <w:jc w:val="center"/>
        <w:rPr>
          <w:rFonts w:ascii="Arial" w:eastAsia="Times New Roman" w:hAnsi="Arial" w:cs="Arial"/>
          <w:color w:val="666666"/>
          <w:sz w:val="20"/>
          <w:szCs w:val="20"/>
          <w:lang w:eastAsia="pt-BR"/>
        </w:rPr>
      </w:pPr>
      <w:r>
        <w:rPr>
          <w:rFonts w:ascii="Times New Roman" w:eastAsia="Times New Roman" w:hAnsi="Times New Roman" w:cs="Times New Roman"/>
          <w:b/>
          <w:bCs/>
          <w:color w:val="666666"/>
          <w:sz w:val="36"/>
          <w:szCs w:val="36"/>
          <w:bdr w:val="none" w:sz="0" w:space="0" w:color="auto" w:frame="1"/>
          <w:lang w:eastAsia="pt-BR"/>
        </w:rPr>
        <w:t>Prazo para envio dos textos: 02</w:t>
      </w:r>
      <w:r w:rsidR="001543B5">
        <w:rPr>
          <w:rFonts w:ascii="Times New Roman" w:eastAsia="Times New Roman" w:hAnsi="Times New Roman" w:cs="Times New Roman"/>
          <w:b/>
          <w:bCs/>
          <w:color w:val="666666"/>
          <w:sz w:val="36"/>
          <w:szCs w:val="36"/>
          <w:bdr w:val="none" w:sz="0" w:space="0" w:color="auto" w:frame="1"/>
          <w:lang w:eastAsia="pt-BR"/>
        </w:rPr>
        <w:t xml:space="preserve"> de março</w:t>
      </w:r>
      <w:r w:rsidR="00291F32" w:rsidRPr="00291F32">
        <w:rPr>
          <w:rFonts w:ascii="Times New Roman" w:eastAsia="Times New Roman" w:hAnsi="Times New Roman" w:cs="Times New Roman"/>
          <w:b/>
          <w:bCs/>
          <w:color w:val="666666"/>
          <w:sz w:val="36"/>
          <w:szCs w:val="36"/>
          <w:bdr w:val="none" w:sz="0" w:space="0" w:color="auto" w:frame="1"/>
          <w:lang w:eastAsia="pt-BR"/>
        </w:rPr>
        <w:t xml:space="preserve"> de 201</w:t>
      </w:r>
      <w:r w:rsidR="001543B5">
        <w:rPr>
          <w:rFonts w:ascii="Times New Roman" w:eastAsia="Times New Roman" w:hAnsi="Times New Roman" w:cs="Times New Roman"/>
          <w:b/>
          <w:bCs/>
          <w:color w:val="666666"/>
          <w:sz w:val="36"/>
          <w:szCs w:val="36"/>
          <w:bdr w:val="none" w:sz="0" w:space="0" w:color="auto" w:frame="1"/>
          <w:lang w:eastAsia="pt-BR"/>
        </w:rPr>
        <w:t>5</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DA PARTICIPAÇÃO</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1.1</w:t>
      </w:r>
      <w:r w:rsidRPr="00291F32">
        <w:rPr>
          <w:rFonts w:ascii="Times New Roman" w:eastAsia="Times New Roman" w:hAnsi="Times New Roman" w:cs="Times New Roman"/>
          <w:color w:val="666666"/>
          <w:sz w:val="24"/>
          <w:szCs w:val="24"/>
          <w:bdr w:val="none" w:sz="0" w:space="0" w:color="auto" w:frame="1"/>
          <w:lang w:eastAsia="pt-BR"/>
        </w:rPr>
        <w:t>. A antologia</w:t>
      </w:r>
      <w:r w:rsidRPr="00291F32">
        <w:rPr>
          <w:rFonts w:ascii="Times New Roman" w:eastAsia="Times New Roman" w:hAnsi="Times New Roman" w:cs="Times New Roman"/>
          <w:color w:val="666666"/>
          <w:sz w:val="24"/>
          <w:szCs w:val="24"/>
          <w:lang w:eastAsia="pt-BR"/>
        </w:rPr>
        <w:t> </w:t>
      </w:r>
      <w:r w:rsidRPr="00291F32">
        <w:rPr>
          <w:rFonts w:ascii="Arial" w:eastAsia="Times New Roman" w:hAnsi="Arial" w:cs="Arial"/>
          <w:b/>
          <w:bCs/>
          <w:color w:val="666666"/>
          <w:sz w:val="20"/>
          <w:szCs w:val="20"/>
          <w:bdr w:val="none" w:sz="0" w:space="0" w:color="auto" w:frame="1"/>
          <w:shd w:val="clear" w:color="auto" w:fill="FFFFFF"/>
          <w:lang w:eastAsia="pt-BR"/>
        </w:rPr>
        <w:t xml:space="preserve">"Palavras sem fronteiras </w:t>
      </w:r>
      <w:r w:rsidR="001543B5">
        <w:rPr>
          <w:rFonts w:ascii="Arial" w:eastAsia="Times New Roman" w:hAnsi="Arial" w:cs="Arial"/>
          <w:b/>
          <w:bCs/>
          <w:color w:val="666666"/>
          <w:sz w:val="20"/>
          <w:szCs w:val="20"/>
          <w:bdr w:val="none" w:sz="0" w:space="0" w:color="auto" w:frame="1"/>
          <w:shd w:val="clear" w:color="auto" w:fill="FFFFFF"/>
          <w:lang w:eastAsia="pt-BR"/>
        </w:rPr>
        <w:t>IV</w:t>
      </w:r>
      <w:r w:rsidRPr="00291F32">
        <w:rPr>
          <w:rFonts w:ascii="Arial" w:eastAsia="Times New Roman" w:hAnsi="Arial" w:cs="Arial"/>
          <w:b/>
          <w:bCs/>
          <w:color w:val="666666"/>
          <w:sz w:val="20"/>
          <w:lang w:eastAsia="pt-BR"/>
        </w:rPr>
        <w:t> </w:t>
      </w:r>
      <w:proofErr w:type="gramStart"/>
      <w:r w:rsidRPr="00291F32">
        <w:rPr>
          <w:rFonts w:ascii="Arial" w:eastAsia="Times New Roman" w:hAnsi="Arial" w:cs="Arial"/>
          <w:b/>
          <w:bCs/>
          <w:color w:val="666666"/>
          <w:sz w:val="20"/>
          <w:szCs w:val="20"/>
          <w:bdr w:val="none" w:sz="0" w:space="0" w:color="auto" w:frame="1"/>
          <w:lang w:eastAsia="pt-BR"/>
        </w:rPr>
        <w:t>"</w:t>
      </w:r>
      <w:r w:rsidRPr="00291F32">
        <w:rPr>
          <w:rFonts w:ascii="Arial" w:eastAsia="Times New Roman" w:hAnsi="Arial" w:cs="Arial"/>
          <w:b/>
          <w:bCs/>
          <w:color w:val="666666"/>
          <w:sz w:val="20"/>
          <w:lang w:eastAsia="pt-BR"/>
        </w:rPr>
        <w:t> </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é promovida pela </w:t>
      </w:r>
      <w:proofErr w:type="spellStart"/>
      <w:r w:rsidRPr="00291F32">
        <w:rPr>
          <w:rFonts w:ascii="Times New Roman" w:eastAsia="Times New Roman" w:hAnsi="Times New Roman" w:cs="Times New Roman"/>
          <w:color w:val="666666"/>
          <w:sz w:val="24"/>
          <w:szCs w:val="24"/>
          <w:bdr w:val="none" w:sz="0" w:space="0" w:color="auto" w:frame="1"/>
          <w:lang w:eastAsia="pt-BR"/>
        </w:rPr>
        <w:t>Literarte</w:t>
      </w:r>
      <w:proofErr w:type="spellEnd"/>
      <w:r w:rsidRPr="00291F32">
        <w:rPr>
          <w:rFonts w:ascii="Arial" w:eastAsia="Times New Roman" w:hAnsi="Arial" w:cs="Arial"/>
          <w:color w:val="666666"/>
          <w:sz w:val="20"/>
          <w:szCs w:val="20"/>
          <w:lang w:eastAsia="pt-BR"/>
        </w:rPr>
        <w:t>-</w:t>
      </w:r>
      <w:r w:rsidRPr="00291F32">
        <w:rPr>
          <w:rFonts w:ascii="Arial" w:eastAsia="Times New Roman" w:hAnsi="Arial" w:cs="Arial"/>
          <w:color w:val="666666"/>
          <w:sz w:val="20"/>
          <w:lang w:eastAsia="pt-BR"/>
        </w:rPr>
        <w:t> </w:t>
      </w:r>
      <w:r w:rsidRPr="00291F32">
        <w:rPr>
          <w:rFonts w:ascii="Times New Roman" w:eastAsia="Times New Roman" w:hAnsi="Times New Roman" w:cs="Times New Roman"/>
          <w:color w:val="666666"/>
          <w:sz w:val="24"/>
          <w:szCs w:val="24"/>
          <w:bdr w:val="none" w:sz="0" w:space="0" w:color="auto" w:frame="1"/>
          <w:lang w:eastAsia="pt-BR"/>
        </w:rPr>
        <w:t>Associação Internacional de escritores e artistas.</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1.2</w:t>
      </w:r>
      <w:r w:rsidRPr="00291F32">
        <w:rPr>
          <w:rFonts w:ascii="Times New Roman" w:eastAsia="Times New Roman" w:hAnsi="Times New Roman" w:cs="Times New Roman"/>
          <w:color w:val="666666"/>
          <w:sz w:val="24"/>
          <w:szCs w:val="24"/>
          <w:bdr w:val="none" w:sz="0" w:space="0" w:color="auto" w:frame="1"/>
          <w:lang w:eastAsia="pt-BR"/>
        </w:rPr>
        <w:t>. Poderão participar da antologia todas as pessoas físicas maiores de 18 anos, ou menores com permissão do responsável, residentes legais no Brasil, bem como brasileiros residentes no exterior. Também poderão participar da Antologia escritores de outras nacionalidades, desde que a língua mantida seja a língua portuguesa.</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1.3.</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Das características da antologia: A Antologia</w:t>
      </w:r>
      <w:r w:rsidRPr="00291F32">
        <w:rPr>
          <w:rFonts w:ascii="Times New Roman" w:eastAsia="Times New Roman" w:hAnsi="Times New Roman" w:cs="Times New Roman"/>
          <w:color w:val="666666"/>
          <w:sz w:val="24"/>
          <w:szCs w:val="24"/>
          <w:lang w:eastAsia="pt-BR"/>
        </w:rPr>
        <w:t> </w:t>
      </w:r>
      <w:r w:rsidR="00044376">
        <w:rPr>
          <w:rFonts w:ascii="Arial" w:eastAsia="Times New Roman" w:hAnsi="Arial" w:cs="Arial"/>
          <w:b/>
          <w:bCs/>
          <w:color w:val="666666"/>
          <w:sz w:val="20"/>
          <w:szCs w:val="20"/>
          <w:bdr w:val="none" w:sz="0" w:space="0" w:color="auto" w:frame="1"/>
          <w:shd w:val="clear" w:color="auto" w:fill="FFFFFF"/>
          <w:lang w:eastAsia="pt-BR"/>
        </w:rPr>
        <w:t>"Palavras sem fronteiras IV</w:t>
      </w:r>
      <w:r w:rsidRPr="00291F32">
        <w:rPr>
          <w:rFonts w:ascii="Arial" w:eastAsia="Times New Roman" w:hAnsi="Arial" w:cs="Arial"/>
          <w:b/>
          <w:bCs/>
          <w:color w:val="666666"/>
          <w:sz w:val="20"/>
          <w:szCs w:val="20"/>
          <w:bdr w:val="none" w:sz="0" w:space="0" w:color="auto" w:frame="1"/>
          <w:shd w:val="clear" w:color="auto" w:fill="FFFFFF"/>
          <w:lang w:eastAsia="pt-BR"/>
        </w:rPr>
        <w:t xml:space="preserve"> </w:t>
      </w:r>
      <w:proofErr w:type="gramStart"/>
      <w:r w:rsidRPr="00291F32">
        <w:rPr>
          <w:rFonts w:ascii="Arial" w:eastAsia="Times New Roman" w:hAnsi="Arial" w:cs="Arial"/>
          <w:b/>
          <w:bCs/>
          <w:color w:val="666666"/>
          <w:sz w:val="20"/>
          <w:szCs w:val="20"/>
          <w:bdr w:val="none" w:sz="0" w:space="0" w:color="auto" w:frame="1"/>
          <w:shd w:val="clear" w:color="auto" w:fill="FFFFFF"/>
          <w:lang w:eastAsia="pt-BR"/>
        </w:rPr>
        <w:t>“</w:t>
      </w:r>
      <w:r w:rsidRPr="00291F32">
        <w:rPr>
          <w:rFonts w:ascii="Arial" w:eastAsia="Times New Roman" w:hAnsi="Arial" w:cs="Arial"/>
          <w:b/>
          <w:bCs/>
          <w:color w:val="666666"/>
          <w:sz w:val="20"/>
          <w:lang w:eastAsia="pt-BR"/>
        </w:rPr>
        <w:t> </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receberá única e exclusivamente contos, poesias, trovas, </w:t>
      </w:r>
      <w:proofErr w:type="spellStart"/>
      <w:r w:rsidRPr="00291F32">
        <w:rPr>
          <w:rFonts w:ascii="Times New Roman" w:eastAsia="Times New Roman" w:hAnsi="Times New Roman" w:cs="Times New Roman"/>
          <w:color w:val="666666"/>
          <w:sz w:val="24"/>
          <w:szCs w:val="24"/>
          <w:bdr w:val="none" w:sz="0" w:space="0" w:color="auto" w:frame="1"/>
          <w:lang w:eastAsia="pt-BR"/>
        </w:rPr>
        <w:t>haikais,sonetos</w:t>
      </w:r>
      <w:proofErr w:type="spellEnd"/>
      <w:r w:rsidRPr="00291F32">
        <w:rPr>
          <w:rFonts w:ascii="Times New Roman" w:eastAsia="Times New Roman" w:hAnsi="Times New Roman" w:cs="Times New Roman"/>
          <w:color w:val="666666"/>
          <w:sz w:val="24"/>
          <w:szCs w:val="24"/>
          <w:bdr w:val="none" w:sz="0" w:space="0" w:color="auto" w:frame="1"/>
          <w:lang w:eastAsia="pt-BR"/>
        </w:rPr>
        <w:t xml:space="preserve"> e crônicas, sendo que a criatividade e imaginação do escritor darão o toque e estilo ao trabalho.</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1.4.</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Poderão participar da antologia autores com menos de vinte e um </w:t>
      </w:r>
      <w:proofErr w:type="spellStart"/>
      <w:r w:rsidRPr="00291F32">
        <w:rPr>
          <w:rFonts w:ascii="Times New Roman" w:eastAsia="Times New Roman" w:hAnsi="Times New Roman" w:cs="Times New Roman"/>
          <w:color w:val="666666"/>
          <w:sz w:val="24"/>
          <w:szCs w:val="24"/>
          <w:bdr w:val="none" w:sz="0" w:space="0" w:color="auto" w:frame="1"/>
          <w:lang w:eastAsia="pt-BR"/>
        </w:rPr>
        <w:t>anos,mediante</w:t>
      </w:r>
      <w:proofErr w:type="spellEnd"/>
      <w:r w:rsidRPr="00291F32">
        <w:rPr>
          <w:rFonts w:ascii="Times New Roman" w:eastAsia="Times New Roman" w:hAnsi="Times New Roman" w:cs="Times New Roman"/>
          <w:color w:val="666666"/>
          <w:sz w:val="24"/>
          <w:szCs w:val="24"/>
          <w:bdr w:val="none" w:sz="0" w:space="0" w:color="auto" w:frame="1"/>
          <w:lang w:eastAsia="pt-BR"/>
        </w:rPr>
        <w:t xml:space="preserve"> autorização por escrito de um responsável legal, acompanhada de fotocópia do original de documento de identidade do mesmo para conferência e registro de inscrição.</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1.5</w:t>
      </w:r>
      <w:r w:rsidRPr="00291F32">
        <w:rPr>
          <w:rFonts w:ascii="Times New Roman" w:eastAsia="Times New Roman" w:hAnsi="Times New Roman" w:cs="Times New Roman"/>
          <w:color w:val="666666"/>
          <w:sz w:val="24"/>
          <w:szCs w:val="24"/>
          <w:bdr w:val="none" w:sz="0" w:space="0" w:color="auto" w:frame="1"/>
          <w:lang w:eastAsia="pt-BR"/>
        </w:rPr>
        <w:t>. A participação se dará no sistema de cotas, sendo que cada autor deverá proceder ao pagamento</w:t>
      </w:r>
      <w:proofErr w:type="gramStart"/>
      <w:r w:rsidRPr="00291F32">
        <w:rPr>
          <w:rFonts w:ascii="Times New Roman" w:eastAsia="Times New Roman" w:hAnsi="Times New Roman" w:cs="Times New Roman"/>
          <w:color w:val="666666"/>
          <w:sz w:val="24"/>
          <w:szCs w:val="24"/>
          <w:bdr w:val="none" w:sz="0" w:space="0" w:color="auto" w:frame="1"/>
          <w:lang w:eastAsia="pt-BR"/>
        </w:rPr>
        <w:t xml:space="preserve">  </w:t>
      </w:r>
      <w:proofErr w:type="gramEnd"/>
      <w:r w:rsidRPr="00291F32">
        <w:rPr>
          <w:rFonts w:ascii="Times New Roman" w:eastAsia="Times New Roman" w:hAnsi="Times New Roman" w:cs="Times New Roman"/>
          <w:color w:val="666666"/>
          <w:sz w:val="24"/>
          <w:szCs w:val="24"/>
          <w:bdr w:val="none" w:sz="0" w:space="0" w:color="auto" w:frame="1"/>
          <w:lang w:eastAsia="pt-BR"/>
        </w:rPr>
        <w:t>da seguinte forma:</w:t>
      </w:r>
    </w:p>
    <w:p w:rsidR="00291F32" w:rsidRPr="00291F32" w:rsidRDefault="00291F32" w:rsidP="00291F32">
      <w:pPr>
        <w:shd w:val="clear" w:color="auto" w:fill="FFFFFF"/>
        <w:spacing w:line="273" w:lineRule="atLeast"/>
        <w:ind w:hanging="360"/>
        <w:rPr>
          <w:rFonts w:ascii="Arial" w:eastAsia="Times New Roman" w:hAnsi="Arial" w:cs="Arial"/>
          <w:color w:val="666666"/>
          <w:sz w:val="20"/>
          <w:szCs w:val="20"/>
          <w:lang w:eastAsia="pt-BR"/>
        </w:rPr>
      </w:pPr>
      <w:r w:rsidRPr="00291F32">
        <w:rPr>
          <w:rFonts w:ascii="Symbol" w:eastAsia="Times New Roman" w:hAnsi="Symbol" w:cs="Arial"/>
          <w:color w:val="666666"/>
          <w:sz w:val="24"/>
          <w:szCs w:val="24"/>
          <w:bdr w:val="none" w:sz="0" w:space="0" w:color="auto" w:frame="1"/>
          <w:lang w:eastAsia="pt-BR"/>
        </w:rPr>
        <w:t></w:t>
      </w:r>
      <w:r w:rsidRPr="00291F32">
        <w:rPr>
          <w:rFonts w:ascii="Times New Roman" w:eastAsia="Times New Roman" w:hAnsi="Times New Roman" w:cs="Times New Roman"/>
          <w:color w:val="666666"/>
          <w:sz w:val="14"/>
          <w:szCs w:val="14"/>
          <w:bdr w:val="none" w:sz="0" w:space="0" w:color="auto" w:frame="1"/>
          <w:lang w:eastAsia="pt-BR"/>
        </w:rPr>
        <w:t>        </w:t>
      </w:r>
      <w:r w:rsidRPr="00291F32">
        <w:rPr>
          <w:rFonts w:ascii="Times New Roman" w:eastAsia="Times New Roman" w:hAnsi="Times New Roman" w:cs="Times New Roman"/>
          <w:color w:val="666666"/>
          <w:sz w:val="1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Para </w:t>
      </w:r>
      <w:r w:rsidR="0016211A">
        <w:rPr>
          <w:rFonts w:ascii="Times New Roman" w:eastAsia="Times New Roman" w:hAnsi="Times New Roman" w:cs="Times New Roman"/>
          <w:color w:val="666666"/>
          <w:sz w:val="24"/>
          <w:szCs w:val="24"/>
          <w:bdr w:val="none" w:sz="0" w:space="0" w:color="auto" w:frame="1"/>
          <w:lang w:eastAsia="pt-BR"/>
        </w:rPr>
        <w:t xml:space="preserve">não associados da </w:t>
      </w:r>
      <w:proofErr w:type="spellStart"/>
      <w:r w:rsidR="0016211A">
        <w:rPr>
          <w:rFonts w:ascii="Times New Roman" w:eastAsia="Times New Roman" w:hAnsi="Times New Roman" w:cs="Times New Roman"/>
          <w:color w:val="666666"/>
          <w:sz w:val="24"/>
          <w:szCs w:val="24"/>
          <w:bdr w:val="none" w:sz="0" w:space="0" w:color="auto" w:frame="1"/>
          <w:lang w:eastAsia="pt-BR"/>
        </w:rPr>
        <w:t>Literarte</w:t>
      </w:r>
      <w:proofErr w:type="spellEnd"/>
      <w:r w:rsidR="0016211A">
        <w:rPr>
          <w:rFonts w:ascii="Times New Roman" w:eastAsia="Times New Roman" w:hAnsi="Times New Roman" w:cs="Times New Roman"/>
          <w:color w:val="666666"/>
          <w:sz w:val="24"/>
          <w:szCs w:val="24"/>
          <w:bdr w:val="none" w:sz="0" w:space="0" w:color="auto" w:frame="1"/>
          <w:lang w:eastAsia="pt-BR"/>
        </w:rPr>
        <w:t>: R$400,00</w:t>
      </w:r>
      <w:proofErr w:type="gramStart"/>
      <w:r w:rsidR="0016211A">
        <w:rPr>
          <w:rFonts w:ascii="Times New Roman" w:eastAsia="Times New Roman" w:hAnsi="Times New Roman" w:cs="Times New Roman"/>
          <w:color w:val="666666"/>
          <w:sz w:val="24"/>
          <w:szCs w:val="24"/>
          <w:bdr w:val="none" w:sz="0" w:space="0" w:color="auto" w:frame="1"/>
          <w:lang w:eastAsia="pt-BR"/>
        </w:rPr>
        <w:t xml:space="preserve">  </w:t>
      </w:r>
      <w:proofErr w:type="gramEnd"/>
      <w:r w:rsidR="0016211A">
        <w:rPr>
          <w:rFonts w:ascii="Times New Roman" w:eastAsia="Times New Roman" w:hAnsi="Times New Roman" w:cs="Times New Roman"/>
          <w:color w:val="666666"/>
          <w:sz w:val="24"/>
          <w:szCs w:val="24"/>
          <w:bdr w:val="none" w:sz="0" w:space="0" w:color="auto" w:frame="1"/>
          <w:lang w:eastAsia="pt-BR"/>
        </w:rPr>
        <w:t xml:space="preserve">(Quatrocentos </w:t>
      </w:r>
      <w:r w:rsidR="00206594">
        <w:rPr>
          <w:rFonts w:ascii="Times New Roman" w:eastAsia="Times New Roman" w:hAnsi="Times New Roman" w:cs="Times New Roman"/>
          <w:color w:val="666666"/>
          <w:sz w:val="24"/>
          <w:szCs w:val="24"/>
          <w:bdr w:val="none" w:sz="0" w:space="0" w:color="auto" w:frame="1"/>
          <w:lang w:eastAsia="pt-BR"/>
        </w:rPr>
        <w:t xml:space="preserve"> reais) em 2 PARCELAS</w:t>
      </w:r>
      <w:r w:rsidRPr="00291F32">
        <w:rPr>
          <w:rFonts w:ascii="Times New Roman" w:eastAsia="Times New Roman" w:hAnsi="Times New Roman" w:cs="Times New Roman"/>
          <w:color w:val="666666"/>
          <w:sz w:val="24"/>
          <w:szCs w:val="24"/>
          <w:bdr w:val="none" w:sz="0" w:space="0" w:color="auto" w:frame="1"/>
          <w:lang w:eastAsia="pt-BR"/>
        </w:rPr>
        <w:t xml:space="preserve"> ,  por texto publicado,(1 poesias ou 1 co</w:t>
      </w:r>
      <w:r w:rsidR="00206594">
        <w:rPr>
          <w:rFonts w:ascii="Times New Roman" w:eastAsia="Times New Roman" w:hAnsi="Times New Roman" w:cs="Times New Roman"/>
          <w:color w:val="666666"/>
          <w:sz w:val="24"/>
          <w:szCs w:val="24"/>
          <w:bdr w:val="none" w:sz="0" w:space="0" w:color="auto" w:frame="1"/>
          <w:lang w:eastAsia="pt-BR"/>
        </w:rPr>
        <w:t>nto ou crônica) sendo a primeira parcela</w:t>
      </w:r>
      <w:r w:rsidRPr="00291F32">
        <w:rPr>
          <w:rFonts w:ascii="Times New Roman" w:eastAsia="Times New Roman" w:hAnsi="Times New Roman" w:cs="Times New Roman"/>
          <w:color w:val="666666"/>
          <w:sz w:val="24"/>
          <w:szCs w:val="24"/>
          <w:bdr w:val="none" w:sz="0" w:space="0" w:color="auto" w:frame="1"/>
          <w:lang w:eastAsia="pt-BR"/>
        </w:rPr>
        <w:t xml:space="preserve"> até o dia 15 de março,</w:t>
      </w:r>
      <w:r w:rsidR="002B6D7F">
        <w:rPr>
          <w:rFonts w:ascii="Times New Roman" w:eastAsia="Times New Roman" w:hAnsi="Times New Roman" w:cs="Times New Roman"/>
          <w:color w:val="666666"/>
          <w:sz w:val="24"/>
          <w:szCs w:val="24"/>
          <w:bdr w:val="none" w:sz="0" w:space="0" w:color="auto" w:frame="1"/>
          <w:lang w:eastAsia="pt-BR"/>
        </w:rPr>
        <w:t xml:space="preserve"> e a segunda até dia 15 de abril de 2015 recebendo 10</w:t>
      </w:r>
      <w:r w:rsidRPr="00291F32">
        <w:rPr>
          <w:rFonts w:ascii="Times New Roman" w:eastAsia="Times New Roman" w:hAnsi="Times New Roman" w:cs="Times New Roman"/>
          <w:color w:val="666666"/>
          <w:sz w:val="24"/>
          <w:szCs w:val="24"/>
          <w:bdr w:val="none" w:sz="0" w:space="0" w:color="auto" w:frame="1"/>
          <w:lang w:eastAsia="pt-BR"/>
        </w:rPr>
        <w:t xml:space="preserve"> exemplares.</w:t>
      </w:r>
    </w:p>
    <w:p w:rsidR="00291F32" w:rsidRDefault="00291F32" w:rsidP="00291F32">
      <w:pPr>
        <w:shd w:val="clear" w:color="auto" w:fill="FFFFFF"/>
        <w:spacing w:line="273" w:lineRule="atLeast"/>
        <w:ind w:hanging="360"/>
        <w:rPr>
          <w:rFonts w:ascii="Times New Roman" w:eastAsia="Times New Roman" w:hAnsi="Times New Roman" w:cs="Times New Roman"/>
          <w:color w:val="666666"/>
          <w:sz w:val="24"/>
          <w:szCs w:val="24"/>
          <w:bdr w:val="none" w:sz="0" w:space="0" w:color="auto" w:frame="1"/>
          <w:lang w:eastAsia="pt-BR"/>
        </w:rPr>
      </w:pPr>
      <w:r w:rsidRPr="00291F32">
        <w:rPr>
          <w:rFonts w:ascii="Symbol" w:eastAsia="Times New Roman" w:hAnsi="Symbol" w:cs="Arial"/>
          <w:color w:val="666666"/>
          <w:sz w:val="24"/>
          <w:szCs w:val="24"/>
          <w:bdr w:val="none" w:sz="0" w:space="0" w:color="auto" w:frame="1"/>
          <w:lang w:eastAsia="pt-BR"/>
        </w:rPr>
        <w:t></w:t>
      </w:r>
      <w:r w:rsidRPr="00291F32">
        <w:rPr>
          <w:rFonts w:ascii="Times New Roman" w:eastAsia="Times New Roman" w:hAnsi="Times New Roman" w:cs="Times New Roman"/>
          <w:color w:val="666666"/>
          <w:sz w:val="14"/>
          <w:szCs w:val="14"/>
          <w:bdr w:val="none" w:sz="0" w:space="0" w:color="auto" w:frame="1"/>
          <w:lang w:eastAsia="pt-BR"/>
        </w:rPr>
        <w:t>        </w:t>
      </w:r>
      <w:r w:rsidRPr="00291F32">
        <w:rPr>
          <w:rFonts w:ascii="Times New Roman" w:eastAsia="Times New Roman" w:hAnsi="Times New Roman" w:cs="Times New Roman"/>
          <w:color w:val="666666"/>
          <w:sz w:val="14"/>
          <w:lang w:eastAsia="pt-BR"/>
        </w:rPr>
        <w:t> </w:t>
      </w:r>
      <w:r w:rsidR="0016211A">
        <w:rPr>
          <w:rFonts w:ascii="Times New Roman" w:eastAsia="Times New Roman" w:hAnsi="Times New Roman" w:cs="Times New Roman"/>
          <w:color w:val="666666"/>
          <w:sz w:val="24"/>
          <w:szCs w:val="24"/>
          <w:bdr w:val="none" w:sz="0" w:space="0" w:color="auto" w:frame="1"/>
          <w:lang w:eastAsia="pt-BR"/>
        </w:rPr>
        <w:t xml:space="preserve">Para associados </w:t>
      </w:r>
      <w:proofErr w:type="spellStart"/>
      <w:r w:rsidR="0016211A">
        <w:rPr>
          <w:rFonts w:ascii="Times New Roman" w:eastAsia="Times New Roman" w:hAnsi="Times New Roman" w:cs="Times New Roman"/>
          <w:color w:val="666666"/>
          <w:sz w:val="24"/>
          <w:szCs w:val="24"/>
          <w:bdr w:val="none" w:sz="0" w:space="0" w:color="auto" w:frame="1"/>
          <w:lang w:eastAsia="pt-BR"/>
        </w:rPr>
        <w:t>Literarte</w:t>
      </w:r>
      <w:proofErr w:type="spellEnd"/>
      <w:r w:rsidR="0016211A">
        <w:rPr>
          <w:rFonts w:ascii="Times New Roman" w:eastAsia="Times New Roman" w:hAnsi="Times New Roman" w:cs="Times New Roman"/>
          <w:color w:val="666666"/>
          <w:sz w:val="24"/>
          <w:szCs w:val="24"/>
          <w:bdr w:val="none" w:sz="0" w:space="0" w:color="auto" w:frame="1"/>
          <w:lang w:eastAsia="pt-BR"/>
        </w:rPr>
        <w:t>: R$300,00(Trezentos</w:t>
      </w:r>
      <w:r w:rsidRPr="00291F32">
        <w:rPr>
          <w:rFonts w:ascii="Times New Roman" w:eastAsia="Times New Roman" w:hAnsi="Times New Roman" w:cs="Times New Roman"/>
          <w:color w:val="666666"/>
          <w:sz w:val="24"/>
          <w:szCs w:val="24"/>
          <w:bdr w:val="none" w:sz="0" w:space="0" w:color="auto" w:frame="1"/>
          <w:lang w:eastAsia="pt-BR"/>
        </w:rPr>
        <w:t xml:space="preserve"> reais) em</w:t>
      </w:r>
      <w:r w:rsidR="001543B5">
        <w:rPr>
          <w:rFonts w:ascii="Times New Roman" w:eastAsia="Times New Roman" w:hAnsi="Times New Roman" w:cs="Times New Roman"/>
          <w:color w:val="666666"/>
          <w:sz w:val="24"/>
          <w:szCs w:val="24"/>
          <w:bdr w:val="none" w:sz="0" w:space="0" w:color="auto" w:frame="1"/>
          <w:lang w:eastAsia="pt-BR"/>
        </w:rPr>
        <w:t xml:space="preserve"> </w:t>
      </w:r>
      <w:proofErr w:type="gramStart"/>
      <w:r w:rsidR="001543B5">
        <w:rPr>
          <w:rFonts w:ascii="Times New Roman" w:eastAsia="Times New Roman" w:hAnsi="Times New Roman" w:cs="Times New Roman"/>
          <w:color w:val="666666"/>
          <w:sz w:val="24"/>
          <w:szCs w:val="24"/>
          <w:bdr w:val="none" w:sz="0" w:space="0" w:color="auto" w:frame="1"/>
          <w:lang w:eastAsia="pt-BR"/>
        </w:rPr>
        <w:t>2</w:t>
      </w:r>
      <w:proofErr w:type="gramEnd"/>
      <w:r w:rsidR="001543B5">
        <w:rPr>
          <w:rFonts w:ascii="Times New Roman" w:eastAsia="Times New Roman" w:hAnsi="Times New Roman" w:cs="Times New Roman"/>
          <w:color w:val="666666"/>
          <w:sz w:val="24"/>
          <w:szCs w:val="24"/>
          <w:bdr w:val="none" w:sz="0" w:space="0" w:color="auto" w:frame="1"/>
          <w:lang w:eastAsia="pt-BR"/>
        </w:rPr>
        <w:t xml:space="preserve"> </w:t>
      </w:r>
      <w:r w:rsidRPr="00291F32">
        <w:rPr>
          <w:rFonts w:ascii="Times New Roman" w:eastAsia="Times New Roman" w:hAnsi="Times New Roman" w:cs="Times New Roman"/>
          <w:color w:val="666666"/>
          <w:sz w:val="24"/>
          <w:szCs w:val="24"/>
          <w:bdr w:val="none" w:sz="0" w:space="0" w:color="auto" w:frame="1"/>
          <w:lang w:eastAsia="pt-BR"/>
        </w:rPr>
        <w:t xml:space="preserve"> parcela</w:t>
      </w:r>
      <w:r w:rsidR="001543B5">
        <w:rPr>
          <w:rFonts w:ascii="Times New Roman" w:eastAsia="Times New Roman" w:hAnsi="Times New Roman" w:cs="Times New Roman"/>
          <w:color w:val="666666"/>
          <w:sz w:val="24"/>
          <w:szCs w:val="24"/>
          <w:bdr w:val="none" w:sz="0" w:space="0" w:color="auto" w:frame="1"/>
          <w:lang w:eastAsia="pt-BR"/>
        </w:rPr>
        <w:t>s</w:t>
      </w:r>
      <w:r w:rsidRPr="00291F32">
        <w:rPr>
          <w:rFonts w:ascii="Times New Roman" w:eastAsia="Times New Roman" w:hAnsi="Times New Roman" w:cs="Times New Roman"/>
          <w:color w:val="666666"/>
          <w:sz w:val="24"/>
          <w:szCs w:val="24"/>
          <w:bdr w:val="none" w:sz="0" w:space="0" w:color="auto" w:frame="1"/>
          <w:lang w:eastAsia="pt-BR"/>
        </w:rPr>
        <w:t>,</w:t>
      </w:r>
      <w:r w:rsidR="001543B5">
        <w:rPr>
          <w:rFonts w:ascii="Times New Roman" w:eastAsia="Times New Roman" w:hAnsi="Times New Roman" w:cs="Times New Roman"/>
          <w:color w:val="666666"/>
          <w:sz w:val="24"/>
          <w:szCs w:val="24"/>
          <w:bdr w:val="none" w:sz="0" w:space="0" w:color="auto" w:frame="1"/>
          <w:lang w:eastAsia="pt-BR"/>
        </w:rPr>
        <w:t xml:space="preserve"> com a primeira até dia 15 de março e a segunda parcela até dia 15 de abril </w:t>
      </w:r>
      <w:r w:rsidRPr="00291F32">
        <w:rPr>
          <w:rFonts w:ascii="Times New Roman" w:eastAsia="Times New Roman" w:hAnsi="Times New Roman" w:cs="Times New Roman"/>
          <w:color w:val="666666"/>
          <w:sz w:val="24"/>
          <w:szCs w:val="24"/>
          <w:bdr w:val="none" w:sz="0" w:space="0" w:color="auto" w:frame="1"/>
          <w:lang w:eastAsia="pt-BR"/>
        </w:rPr>
        <w:t xml:space="preserve"> por texto publicado (1 poesias</w:t>
      </w:r>
      <w:r w:rsidR="001543B5">
        <w:rPr>
          <w:rFonts w:ascii="Times New Roman" w:eastAsia="Times New Roman" w:hAnsi="Times New Roman" w:cs="Times New Roman"/>
          <w:color w:val="666666"/>
          <w:sz w:val="24"/>
          <w:szCs w:val="24"/>
          <w:bdr w:val="none" w:sz="0" w:space="0" w:color="auto" w:frame="1"/>
          <w:lang w:eastAsia="pt-BR"/>
        </w:rPr>
        <w:t xml:space="preserve"> ou 1 conto)  ,recebendo 10</w:t>
      </w:r>
      <w:r w:rsidRPr="00291F32">
        <w:rPr>
          <w:rFonts w:ascii="Times New Roman" w:eastAsia="Times New Roman" w:hAnsi="Times New Roman" w:cs="Times New Roman"/>
          <w:color w:val="666666"/>
          <w:sz w:val="24"/>
          <w:szCs w:val="24"/>
          <w:bdr w:val="none" w:sz="0" w:space="0" w:color="auto" w:frame="1"/>
          <w:lang w:eastAsia="pt-BR"/>
        </w:rPr>
        <w:t xml:space="preserve"> exemplares.</w:t>
      </w:r>
    </w:p>
    <w:p w:rsidR="00644FB5" w:rsidRDefault="00644FB5" w:rsidP="00644FB5">
      <w:pPr>
        <w:ind w:left="-180" w:right="-856"/>
        <w:jc w:val="both"/>
        <w:rPr>
          <w:rFonts w:ascii="Arial" w:hAnsi="Arial" w:cs="Arial"/>
          <w:sz w:val="20"/>
          <w:szCs w:val="20"/>
        </w:rPr>
      </w:pPr>
      <w:bookmarkStart w:id="0" w:name="_GoBack"/>
      <w:r>
        <w:rPr>
          <w:rFonts w:ascii="Times New Roman" w:eastAsia="Times New Roman" w:hAnsi="Times New Roman" w:cs="Times New Roman"/>
          <w:color w:val="666666"/>
          <w:sz w:val="24"/>
          <w:szCs w:val="24"/>
          <w:bdr w:val="none" w:sz="0" w:space="0" w:color="auto" w:frame="1"/>
          <w:lang w:eastAsia="pt-BR"/>
        </w:rPr>
        <w:t xml:space="preserve"> Conta para depósito:     </w:t>
      </w:r>
      <w:r>
        <w:rPr>
          <w:rFonts w:ascii="Arial" w:hAnsi="Arial" w:cs="Arial"/>
          <w:sz w:val="20"/>
          <w:szCs w:val="20"/>
        </w:rPr>
        <w:t>ITAU</w:t>
      </w:r>
      <w:r w:rsidRPr="002338C6">
        <w:rPr>
          <w:rFonts w:ascii="Arial" w:hAnsi="Arial" w:cs="Arial"/>
          <w:sz w:val="20"/>
          <w:szCs w:val="20"/>
        </w:rPr>
        <w:t xml:space="preserve">: </w:t>
      </w:r>
      <w:r>
        <w:rPr>
          <w:rFonts w:ascii="Arial" w:hAnsi="Arial" w:cs="Arial"/>
          <w:sz w:val="20"/>
          <w:szCs w:val="20"/>
        </w:rPr>
        <w:t>ASSOCIAÇÃO INTERNACIONAL DE ESCRITORES E ARTISTAS</w:t>
      </w:r>
    </w:p>
    <w:p w:rsidR="00644FB5" w:rsidRDefault="00644FB5" w:rsidP="00644FB5">
      <w:pPr>
        <w:ind w:left="-180" w:right="-856"/>
        <w:jc w:val="both"/>
        <w:rPr>
          <w:rFonts w:ascii="Arial" w:hAnsi="Arial" w:cs="Arial"/>
          <w:sz w:val="20"/>
          <w:szCs w:val="20"/>
        </w:rPr>
      </w:pPr>
      <w:r w:rsidRPr="002338C6">
        <w:rPr>
          <w:rFonts w:ascii="Arial" w:hAnsi="Arial" w:cs="Arial"/>
          <w:sz w:val="20"/>
          <w:szCs w:val="20"/>
        </w:rPr>
        <w:t xml:space="preserve">Agência </w:t>
      </w:r>
      <w:r>
        <w:rPr>
          <w:rFonts w:ascii="Arial" w:hAnsi="Arial" w:cs="Arial"/>
          <w:b/>
          <w:sz w:val="20"/>
          <w:szCs w:val="20"/>
        </w:rPr>
        <w:t>8595</w:t>
      </w:r>
      <w:r w:rsidRPr="002338C6">
        <w:rPr>
          <w:rFonts w:ascii="Arial" w:hAnsi="Arial" w:cs="Arial"/>
          <w:b/>
          <w:sz w:val="20"/>
          <w:szCs w:val="20"/>
        </w:rPr>
        <w:t xml:space="preserve"> - Conta </w:t>
      </w:r>
      <w:r>
        <w:rPr>
          <w:rFonts w:ascii="Arial" w:hAnsi="Arial" w:cs="Arial"/>
          <w:b/>
          <w:sz w:val="20"/>
          <w:szCs w:val="20"/>
        </w:rPr>
        <w:t>24211-9</w:t>
      </w:r>
      <w:proofErr w:type="gramStart"/>
      <w:r>
        <w:rPr>
          <w:rFonts w:ascii="Arial" w:hAnsi="Arial" w:cs="Arial"/>
          <w:b/>
          <w:sz w:val="20"/>
          <w:szCs w:val="20"/>
        </w:rPr>
        <w:t xml:space="preserve"> </w:t>
      </w:r>
      <w:r>
        <w:rPr>
          <w:rFonts w:ascii="Arial" w:hAnsi="Arial" w:cs="Arial"/>
          <w:sz w:val="20"/>
          <w:szCs w:val="20"/>
        </w:rPr>
        <w:t xml:space="preserve"> </w:t>
      </w:r>
    </w:p>
    <w:bookmarkEnd w:id="0"/>
    <w:p w:rsidR="00644FB5" w:rsidRPr="00291F32" w:rsidRDefault="00644FB5" w:rsidP="00291F32">
      <w:pPr>
        <w:shd w:val="clear" w:color="auto" w:fill="FFFFFF"/>
        <w:spacing w:line="273" w:lineRule="atLeast"/>
        <w:ind w:hanging="360"/>
        <w:rPr>
          <w:rFonts w:ascii="Arial" w:eastAsia="Times New Roman" w:hAnsi="Arial" w:cs="Arial"/>
          <w:color w:val="666666"/>
          <w:sz w:val="20"/>
          <w:szCs w:val="20"/>
          <w:lang w:eastAsia="pt-BR"/>
        </w:rPr>
      </w:pPr>
      <w:proofErr w:type="gramEnd"/>
    </w:p>
    <w:p w:rsidR="001543B5" w:rsidRPr="00291F32" w:rsidRDefault="00291F32" w:rsidP="001543B5">
      <w:pPr>
        <w:shd w:val="clear" w:color="auto" w:fill="FFFFFF"/>
        <w:spacing w:line="273" w:lineRule="atLeast"/>
        <w:ind w:hanging="360"/>
        <w:rPr>
          <w:rFonts w:ascii="Times New Roman" w:eastAsia="Times New Roman" w:hAnsi="Times New Roman" w:cs="Times New Roman"/>
          <w:color w:val="666666"/>
          <w:sz w:val="24"/>
          <w:szCs w:val="24"/>
          <w:bdr w:val="none" w:sz="0" w:space="0" w:color="auto" w:frame="1"/>
          <w:lang w:eastAsia="pt-BR"/>
        </w:rPr>
      </w:pPr>
      <w:r w:rsidRPr="00291F32">
        <w:rPr>
          <w:rFonts w:ascii="Symbol" w:eastAsia="Times New Roman" w:hAnsi="Symbol" w:cs="Arial"/>
          <w:color w:val="666666"/>
          <w:sz w:val="24"/>
          <w:szCs w:val="24"/>
          <w:bdr w:val="none" w:sz="0" w:space="0" w:color="auto" w:frame="1"/>
          <w:lang w:eastAsia="pt-BR"/>
        </w:rPr>
        <w:t></w:t>
      </w:r>
      <w:r w:rsidRPr="00291F32">
        <w:rPr>
          <w:rFonts w:ascii="Times New Roman" w:eastAsia="Times New Roman" w:hAnsi="Times New Roman" w:cs="Times New Roman"/>
          <w:color w:val="666666"/>
          <w:sz w:val="14"/>
          <w:szCs w:val="14"/>
          <w:bdr w:val="none" w:sz="0" w:space="0" w:color="auto" w:frame="1"/>
          <w:lang w:eastAsia="pt-BR"/>
        </w:rPr>
        <w:t>        </w:t>
      </w:r>
      <w:r w:rsidRPr="00291F32">
        <w:rPr>
          <w:rFonts w:ascii="Times New Roman" w:eastAsia="Times New Roman" w:hAnsi="Times New Roman" w:cs="Times New Roman"/>
          <w:color w:val="666666"/>
          <w:sz w:val="1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Para autores que desejarem </w:t>
      </w:r>
      <w:r w:rsidR="002B6D7F">
        <w:rPr>
          <w:rFonts w:ascii="Times New Roman" w:eastAsia="Times New Roman" w:hAnsi="Times New Roman" w:cs="Times New Roman"/>
          <w:color w:val="666666"/>
          <w:sz w:val="24"/>
          <w:szCs w:val="24"/>
          <w:bdr w:val="none" w:sz="0" w:space="0" w:color="auto" w:frame="1"/>
          <w:lang w:eastAsia="pt-BR"/>
        </w:rPr>
        <w:t>poderá</w:t>
      </w:r>
      <w:r w:rsidR="001543B5">
        <w:rPr>
          <w:rFonts w:ascii="Times New Roman" w:eastAsia="Times New Roman" w:hAnsi="Times New Roman" w:cs="Times New Roman"/>
          <w:color w:val="666666"/>
          <w:sz w:val="24"/>
          <w:szCs w:val="24"/>
          <w:bdr w:val="none" w:sz="0" w:space="0" w:color="auto" w:frame="1"/>
          <w:lang w:eastAsia="pt-BR"/>
        </w:rPr>
        <w:t xml:space="preserve"> enviar a tradução do seu texto, mas os textos serão traduzidos, uma vez que o livro será </w:t>
      </w:r>
      <w:proofErr w:type="spellStart"/>
      <w:proofErr w:type="gramStart"/>
      <w:r w:rsidR="001543B5">
        <w:rPr>
          <w:rFonts w:ascii="Times New Roman" w:eastAsia="Times New Roman" w:hAnsi="Times New Roman" w:cs="Times New Roman"/>
          <w:color w:val="666666"/>
          <w:sz w:val="24"/>
          <w:szCs w:val="24"/>
          <w:bdr w:val="none" w:sz="0" w:space="0" w:color="auto" w:frame="1"/>
          <w:lang w:eastAsia="pt-BR"/>
        </w:rPr>
        <w:t>bilíngüe</w:t>
      </w:r>
      <w:proofErr w:type="spellEnd"/>
      <w:proofErr w:type="gramEnd"/>
      <w:r w:rsidR="001543B5">
        <w:rPr>
          <w:rFonts w:ascii="Times New Roman" w:eastAsia="Times New Roman" w:hAnsi="Times New Roman" w:cs="Times New Roman"/>
          <w:color w:val="666666"/>
          <w:sz w:val="24"/>
          <w:szCs w:val="24"/>
          <w:bdr w:val="none" w:sz="0" w:space="0" w:color="auto" w:frame="1"/>
          <w:lang w:eastAsia="pt-BR"/>
        </w:rPr>
        <w:t xml:space="preserve"> </w:t>
      </w:r>
    </w:p>
    <w:p w:rsidR="00291F32" w:rsidRPr="00291F32" w:rsidRDefault="00291F32" w:rsidP="00291F32">
      <w:pPr>
        <w:shd w:val="clear" w:color="auto" w:fill="FFFFFF"/>
        <w:spacing w:line="273" w:lineRule="atLeast"/>
        <w:ind w:hanging="360"/>
        <w:rPr>
          <w:rFonts w:ascii="Arial" w:eastAsia="Times New Roman" w:hAnsi="Arial" w:cs="Arial"/>
          <w:color w:val="666666"/>
          <w:sz w:val="20"/>
          <w:szCs w:val="20"/>
          <w:lang w:eastAsia="pt-BR"/>
        </w:rPr>
      </w:pPr>
      <w:r w:rsidRPr="00291F32">
        <w:rPr>
          <w:rFonts w:ascii="Symbol" w:eastAsia="Times New Roman" w:hAnsi="Symbol" w:cs="Arial"/>
          <w:color w:val="666666"/>
          <w:sz w:val="24"/>
          <w:szCs w:val="24"/>
          <w:bdr w:val="none" w:sz="0" w:space="0" w:color="auto" w:frame="1"/>
          <w:lang w:eastAsia="pt-BR"/>
        </w:rPr>
        <w:t></w:t>
      </w:r>
      <w:r w:rsidRPr="00291F32">
        <w:rPr>
          <w:rFonts w:ascii="Times New Roman" w:eastAsia="Times New Roman" w:hAnsi="Times New Roman" w:cs="Times New Roman"/>
          <w:color w:val="666666"/>
          <w:sz w:val="14"/>
          <w:szCs w:val="14"/>
          <w:bdr w:val="none" w:sz="0" w:space="0" w:color="auto" w:frame="1"/>
          <w:lang w:eastAsia="pt-BR"/>
        </w:rPr>
        <w:t>        </w:t>
      </w:r>
      <w:r w:rsidRPr="00291F32">
        <w:rPr>
          <w:rFonts w:ascii="Times New Roman" w:eastAsia="Times New Roman" w:hAnsi="Times New Roman" w:cs="Times New Roman"/>
          <w:color w:val="666666"/>
          <w:sz w:val="14"/>
          <w:lang w:eastAsia="pt-BR"/>
        </w:rPr>
        <w:t> </w:t>
      </w:r>
      <w:r w:rsidRPr="00291F32">
        <w:rPr>
          <w:rFonts w:ascii="Times New Roman" w:eastAsia="Times New Roman" w:hAnsi="Times New Roman" w:cs="Times New Roman"/>
          <w:color w:val="666666"/>
          <w:sz w:val="24"/>
          <w:szCs w:val="24"/>
          <w:bdr w:val="none" w:sz="0" w:space="0" w:color="auto" w:frame="1"/>
          <w:lang w:eastAsia="pt-BR"/>
        </w:rPr>
        <w:t> (Caso receba notificação que seu texto foi aprovado)</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t> O</w:t>
      </w:r>
      <w:r w:rsidR="00653486">
        <w:rPr>
          <w:rFonts w:ascii="Times New Roman" w:eastAsia="Times New Roman" w:hAnsi="Times New Roman" w:cs="Times New Roman"/>
          <w:color w:val="666666"/>
          <w:sz w:val="24"/>
          <w:szCs w:val="24"/>
          <w:bdr w:val="none" w:sz="0" w:space="0" w:color="auto" w:frame="1"/>
          <w:lang w:eastAsia="pt-BR"/>
        </w:rPr>
        <w:t xml:space="preserve"> lançamento será no mês de maio </w:t>
      </w:r>
      <w:r w:rsidR="00644FB5">
        <w:rPr>
          <w:rFonts w:ascii="Times New Roman" w:eastAsia="Times New Roman" w:hAnsi="Times New Roman" w:cs="Times New Roman"/>
          <w:color w:val="666666"/>
          <w:sz w:val="24"/>
          <w:szCs w:val="24"/>
          <w:bdr w:val="none" w:sz="0" w:space="0" w:color="auto" w:frame="1"/>
          <w:lang w:eastAsia="pt-BR"/>
        </w:rPr>
        <w:t>de 2015 no Núcleo de letras y</w:t>
      </w:r>
      <w:r w:rsidR="0016211A">
        <w:rPr>
          <w:rFonts w:ascii="Times New Roman" w:eastAsia="Times New Roman" w:hAnsi="Times New Roman" w:cs="Times New Roman"/>
          <w:color w:val="666666"/>
          <w:sz w:val="24"/>
          <w:szCs w:val="24"/>
          <w:bdr w:val="none" w:sz="0" w:space="0" w:color="auto" w:frame="1"/>
          <w:lang w:eastAsia="pt-BR"/>
        </w:rPr>
        <w:t xml:space="preserve"> artes </w:t>
      </w:r>
      <w:r w:rsidR="001543B5">
        <w:rPr>
          <w:rFonts w:ascii="Times New Roman" w:eastAsia="Times New Roman" w:hAnsi="Times New Roman" w:cs="Times New Roman"/>
          <w:color w:val="666666"/>
          <w:sz w:val="24"/>
          <w:szCs w:val="24"/>
          <w:bdr w:val="none" w:sz="0" w:space="0" w:color="auto" w:frame="1"/>
          <w:lang w:eastAsia="pt-BR"/>
        </w:rPr>
        <w:t>de</w:t>
      </w:r>
      <w:proofErr w:type="gramStart"/>
      <w:r w:rsidR="001543B5">
        <w:rPr>
          <w:rFonts w:ascii="Times New Roman" w:eastAsia="Times New Roman" w:hAnsi="Times New Roman" w:cs="Times New Roman"/>
          <w:color w:val="666666"/>
          <w:sz w:val="24"/>
          <w:szCs w:val="24"/>
          <w:bdr w:val="none" w:sz="0" w:space="0" w:color="auto" w:frame="1"/>
          <w:lang w:eastAsia="pt-BR"/>
        </w:rPr>
        <w:t xml:space="preserve"> </w:t>
      </w:r>
      <w:r w:rsidRPr="00291F32">
        <w:rPr>
          <w:rFonts w:ascii="Times New Roman" w:eastAsia="Times New Roman" w:hAnsi="Times New Roman" w:cs="Times New Roman"/>
          <w:color w:val="666666"/>
          <w:sz w:val="24"/>
          <w:szCs w:val="24"/>
          <w:bdr w:val="none" w:sz="0" w:space="0" w:color="auto" w:frame="1"/>
          <w:lang w:eastAsia="pt-BR"/>
        </w:rPr>
        <w:t xml:space="preserve"> </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Buenos Aires na Argentina, e </w:t>
      </w:r>
      <w:r w:rsidR="00044376">
        <w:rPr>
          <w:rFonts w:ascii="Times New Roman" w:eastAsia="Times New Roman" w:hAnsi="Times New Roman" w:cs="Times New Roman"/>
          <w:color w:val="666666"/>
          <w:sz w:val="24"/>
          <w:szCs w:val="24"/>
          <w:bdr w:val="none" w:sz="0" w:space="0" w:color="auto" w:frame="1"/>
          <w:lang w:eastAsia="pt-BR"/>
        </w:rPr>
        <w:t xml:space="preserve"> junho de 2015</w:t>
      </w:r>
      <w:r w:rsidR="001543B5">
        <w:rPr>
          <w:rFonts w:ascii="Times New Roman" w:eastAsia="Times New Roman" w:hAnsi="Times New Roman" w:cs="Times New Roman"/>
          <w:color w:val="666666"/>
          <w:sz w:val="24"/>
          <w:szCs w:val="24"/>
          <w:bdr w:val="none" w:sz="0" w:space="0" w:color="auto" w:frame="1"/>
          <w:lang w:eastAsia="pt-BR"/>
        </w:rPr>
        <w:t xml:space="preserve"> em Foz do Iguaçu </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1.6</w:t>
      </w:r>
      <w:r w:rsidRPr="00291F32">
        <w:rPr>
          <w:rFonts w:ascii="Times New Roman" w:eastAsia="Times New Roman" w:hAnsi="Times New Roman" w:cs="Times New Roman"/>
          <w:b/>
          <w:bCs/>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Os parti</w:t>
      </w:r>
      <w:r w:rsidR="001543B5">
        <w:rPr>
          <w:rFonts w:ascii="Times New Roman" w:eastAsia="Times New Roman" w:hAnsi="Times New Roman" w:cs="Times New Roman"/>
          <w:color w:val="666666"/>
          <w:sz w:val="24"/>
          <w:szCs w:val="24"/>
          <w:bdr w:val="none" w:sz="0" w:space="0" w:color="auto" w:frame="1"/>
          <w:lang w:eastAsia="pt-BR"/>
        </w:rPr>
        <w:t>cipantes receberão um total de 10</w:t>
      </w:r>
      <w:proofErr w:type="gramStart"/>
      <w:r w:rsidRPr="00291F32">
        <w:rPr>
          <w:rFonts w:ascii="Times New Roman" w:eastAsia="Times New Roman" w:hAnsi="Times New Roman" w:cs="Times New Roman"/>
          <w:color w:val="666666"/>
          <w:sz w:val="24"/>
          <w:szCs w:val="24"/>
          <w:bdr w:val="none" w:sz="0" w:space="0" w:color="auto" w:frame="1"/>
          <w:lang w:eastAsia="pt-BR"/>
        </w:rPr>
        <w:t xml:space="preserve">  </w:t>
      </w:r>
      <w:proofErr w:type="gramEnd"/>
      <w:r w:rsidRPr="00291F32">
        <w:rPr>
          <w:rFonts w:ascii="Times New Roman" w:eastAsia="Times New Roman" w:hAnsi="Times New Roman" w:cs="Times New Roman"/>
          <w:color w:val="666666"/>
          <w:sz w:val="24"/>
          <w:szCs w:val="24"/>
          <w:bdr w:val="none" w:sz="0" w:space="0" w:color="auto" w:frame="1"/>
          <w:lang w:eastAsia="pt-BR"/>
        </w:rPr>
        <w:t>exemplares da Antologia por participação.</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t xml:space="preserve">Título; Palavras sem fronteiras </w:t>
      </w:r>
      <w:proofErr w:type="gramStart"/>
      <w:r w:rsidR="00653486">
        <w:rPr>
          <w:rFonts w:ascii="Times New Roman" w:eastAsia="Times New Roman" w:hAnsi="Times New Roman" w:cs="Times New Roman"/>
          <w:color w:val="666666"/>
          <w:sz w:val="24"/>
          <w:szCs w:val="24"/>
          <w:bdr w:val="none" w:sz="0" w:space="0" w:color="auto" w:frame="1"/>
          <w:lang w:eastAsia="pt-BR"/>
        </w:rPr>
        <w:t>4</w:t>
      </w:r>
      <w:proofErr w:type="gramEnd"/>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t>Formato: 230 X 160 mm (fechado)</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proofErr w:type="spellStart"/>
      <w:r w:rsidRPr="00291F32">
        <w:rPr>
          <w:rFonts w:ascii="Times New Roman" w:eastAsia="Times New Roman" w:hAnsi="Times New Roman" w:cs="Times New Roman"/>
          <w:color w:val="666666"/>
          <w:sz w:val="24"/>
          <w:szCs w:val="24"/>
          <w:bdr w:val="none" w:sz="0" w:space="0" w:color="auto" w:frame="1"/>
          <w:lang w:eastAsia="pt-BR"/>
        </w:rPr>
        <w:t>Paper</w:t>
      </w:r>
      <w:proofErr w:type="spellEnd"/>
      <w:r w:rsidRPr="00291F32">
        <w:rPr>
          <w:rFonts w:ascii="Times New Roman" w:eastAsia="Times New Roman" w:hAnsi="Times New Roman" w:cs="Times New Roman"/>
          <w:color w:val="666666"/>
          <w:sz w:val="24"/>
          <w:szCs w:val="24"/>
          <w:bdr w:val="none" w:sz="0" w:space="0" w:color="auto" w:frame="1"/>
          <w:lang w:eastAsia="pt-BR"/>
        </w:rPr>
        <w:t xml:space="preserve">: </w:t>
      </w:r>
      <w:proofErr w:type="gramStart"/>
      <w:r w:rsidRPr="00291F32">
        <w:rPr>
          <w:rFonts w:ascii="Times New Roman" w:eastAsia="Times New Roman" w:hAnsi="Times New Roman" w:cs="Times New Roman"/>
          <w:color w:val="666666"/>
          <w:sz w:val="24"/>
          <w:szCs w:val="24"/>
          <w:bdr w:val="none" w:sz="0" w:space="0" w:color="auto" w:frame="1"/>
          <w:lang w:eastAsia="pt-BR"/>
        </w:rPr>
        <w:t>OFF</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 SET</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lastRenderedPageBreak/>
        <w:t>1.7</w:t>
      </w:r>
      <w:r w:rsidRPr="00291F32">
        <w:rPr>
          <w:rFonts w:ascii="Times New Roman" w:eastAsia="Times New Roman" w:hAnsi="Times New Roman" w:cs="Times New Roman"/>
          <w:color w:val="666666"/>
          <w:sz w:val="24"/>
          <w:szCs w:val="24"/>
          <w:bdr w:val="none" w:sz="0" w:space="0" w:color="auto" w:frame="1"/>
          <w:lang w:eastAsia="pt-BR"/>
        </w:rPr>
        <w:t xml:space="preserve">. A presente antologia será confeccionada pela  Editora </w:t>
      </w:r>
      <w:proofErr w:type="spellStart"/>
      <w:r w:rsidRPr="00291F32">
        <w:rPr>
          <w:rFonts w:ascii="Times New Roman" w:eastAsia="Times New Roman" w:hAnsi="Times New Roman" w:cs="Times New Roman"/>
          <w:color w:val="666666"/>
          <w:sz w:val="24"/>
          <w:szCs w:val="24"/>
          <w:bdr w:val="none" w:sz="0" w:space="0" w:color="auto" w:frame="1"/>
          <w:lang w:eastAsia="pt-BR"/>
        </w:rPr>
        <w:t>Literarte</w:t>
      </w:r>
      <w:proofErr w:type="spellEnd"/>
      <w:r w:rsidRPr="00291F32">
        <w:rPr>
          <w:rFonts w:ascii="Times New Roman" w:eastAsia="Times New Roman" w:hAnsi="Times New Roman" w:cs="Times New Roman"/>
          <w:color w:val="666666"/>
          <w:sz w:val="24"/>
          <w:szCs w:val="24"/>
          <w:bdr w:val="none" w:sz="0" w:space="0" w:color="auto" w:frame="1"/>
          <w:lang w:eastAsia="pt-BR"/>
        </w:rPr>
        <w:t xml:space="preserve">, será </w:t>
      </w:r>
      <w:proofErr w:type="gramStart"/>
      <w:r w:rsidRPr="00291F32">
        <w:rPr>
          <w:rFonts w:ascii="Times New Roman" w:eastAsia="Times New Roman" w:hAnsi="Times New Roman" w:cs="Times New Roman"/>
          <w:color w:val="666666"/>
          <w:sz w:val="24"/>
          <w:szCs w:val="24"/>
          <w:bdr w:val="none" w:sz="0" w:space="0" w:color="auto" w:frame="1"/>
          <w:lang w:eastAsia="pt-BR"/>
        </w:rPr>
        <w:t>registrada ,</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 receberá ISBN , mas cada autor é responsável por registrar suas obras, a antologia  tem como finalidade estimular a produção de contos, formação e divulgação de novos autores.</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br/>
      </w:r>
      <w:proofErr w:type="gramStart"/>
      <w:r w:rsidRPr="00291F32">
        <w:rPr>
          <w:rFonts w:ascii="Times New Roman" w:eastAsia="Times New Roman" w:hAnsi="Times New Roman" w:cs="Times New Roman"/>
          <w:b/>
          <w:bCs/>
          <w:color w:val="666666"/>
          <w:sz w:val="24"/>
          <w:szCs w:val="24"/>
          <w:bdr w:val="none" w:sz="0" w:space="0" w:color="auto" w:frame="1"/>
          <w:lang w:eastAsia="pt-BR"/>
        </w:rPr>
        <w:t>2</w:t>
      </w:r>
      <w:proofErr w:type="gramEnd"/>
      <w:r w:rsidRPr="00291F32">
        <w:rPr>
          <w:rFonts w:ascii="Times New Roman" w:eastAsia="Times New Roman" w:hAnsi="Times New Roman" w:cs="Times New Roman"/>
          <w:b/>
          <w:bCs/>
          <w:color w:val="666666"/>
          <w:sz w:val="24"/>
          <w:szCs w:val="24"/>
          <w:bdr w:val="none" w:sz="0" w:space="0" w:color="auto" w:frame="1"/>
          <w:lang w:eastAsia="pt-BR"/>
        </w:rPr>
        <w:t>)DA ACEITAÇÃO DOS CONTOS, CRÔNICAS E POESIAS</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t> </w:t>
      </w:r>
      <w:r w:rsidRPr="00291F32">
        <w:rPr>
          <w:rFonts w:ascii="Times New Roman" w:eastAsia="Times New Roman" w:hAnsi="Times New Roman" w:cs="Times New Roman"/>
          <w:b/>
          <w:bCs/>
          <w:color w:val="666666"/>
          <w:sz w:val="24"/>
          <w:szCs w:val="24"/>
          <w:bdr w:val="none" w:sz="0" w:space="0" w:color="auto" w:frame="1"/>
          <w:lang w:eastAsia="pt-BR"/>
        </w:rPr>
        <w:t>2.1.</w:t>
      </w:r>
      <w:r w:rsidRPr="00291F32">
        <w:rPr>
          <w:rFonts w:ascii="Times New Roman" w:eastAsia="Times New Roman" w:hAnsi="Times New Roman" w:cs="Times New Roman"/>
          <w:b/>
          <w:bCs/>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Serão aceitos apenas </w:t>
      </w:r>
      <w:proofErr w:type="gramStart"/>
      <w:r w:rsidRPr="00291F32">
        <w:rPr>
          <w:rFonts w:ascii="Times New Roman" w:eastAsia="Times New Roman" w:hAnsi="Times New Roman" w:cs="Times New Roman"/>
          <w:color w:val="666666"/>
          <w:sz w:val="24"/>
          <w:szCs w:val="24"/>
          <w:bdr w:val="none" w:sz="0" w:space="0" w:color="auto" w:frame="1"/>
          <w:lang w:eastAsia="pt-BR"/>
        </w:rPr>
        <w:t>contos ,</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 crônicas e poesias em língua portuguesa, de temática pertinente a antologia, com limite de cinco  mil caracteres  por texto com espaços, em formato A4, espaços de 1,5 entre linhas, fontes times ou </w:t>
      </w:r>
      <w:proofErr w:type="spellStart"/>
      <w:r w:rsidRPr="00291F32">
        <w:rPr>
          <w:rFonts w:ascii="Times New Roman" w:eastAsia="Times New Roman" w:hAnsi="Times New Roman" w:cs="Times New Roman"/>
          <w:color w:val="666666"/>
          <w:sz w:val="24"/>
          <w:szCs w:val="24"/>
          <w:bdr w:val="none" w:sz="0" w:space="0" w:color="auto" w:frame="1"/>
          <w:lang w:eastAsia="pt-BR"/>
        </w:rPr>
        <w:t>arial</w:t>
      </w:r>
      <w:proofErr w:type="spellEnd"/>
      <w:r w:rsidRPr="00291F32">
        <w:rPr>
          <w:rFonts w:ascii="Times New Roman" w:eastAsia="Times New Roman" w:hAnsi="Times New Roman" w:cs="Times New Roman"/>
          <w:color w:val="666666"/>
          <w:sz w:val="24"/>
          <w:szCs w:val="24"/>
          <w:bdr w:val="none" w:sz="0" w:space="0" w:color="auto" w:frame="1"/>
          <w:lang w:eastAsia="pt-BR"/>
        </w:rPr>
        <w:t xml:space="preserve"> tamanho 12, acompanhados dos dados de inscrição que constam no parágrafo 5.5 desse regulamento.</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2.2.</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Não serão aceitos </w:t>
      </w:r>
      <w:proofErr w:type="spellStart"/>
      <w:r w:rsidRPr="00291F32">
        <w:rPr>
          <w:rFonts w:ascii="Times New Roman" w:eastAsia="Times New Roman" w:hAnsi="Times New Roman" w:cs="Times New Roman"/>
          <w:color w:val="666666"/>
          <w:sz w:val="24"/>
          <w:szCs w:val="24"/>
          <w:bdr w:val="none" w:sz="0" w:space="0" w:color="auto" w:frame="1"/>
          <w:lang w:eastAsia="pt-BR"/>
        </w:rPr>
        <w:t>fanfics</w:t>
      </w:r>
      <w:proofErr w:type="spellEnd"/>
      <w:r w:rsidRPr="00291F32">
        <w:rPr>
          <w:rFonts w:ascii="Times New Roman" w:eastAsia="Times New Roman" w:hAnsi="Times New Roman" w:cs="Times New Roman"/>
          <w:color w:val="666666"/>
          <w:sz w:val="24"/>
          <w:szCs w:val="24"/>
          <w:bdr w:val="none" w:sz="0" w:space="0" w:color="auto" w:frame="1"/>
          <w:lang w:eastAsia="pt-BR"/>
        </w:rPr>
        <w:t xml:space="preserve"> nem contos que pertençam ao universo de personagens já existentes criados por outro autor.</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2.3.</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Os contos devidamente formatados deverão ser enviados para  o </w:t>
      </w:r>
      <w:proofErr w:type="spellStart"/>
      <w:r w:rsidRPr="00291F32">
        <w:rPr>
          <w:rFonts w:ascii="Times New Roman" w:eastAsia="Times New Roman" w:hAnsi="Times New Roman" w:cs="Times New Roman"/>
          <w:color w:val="666666"/>
          <w:sz w:val="24"/>
          <w:szCs w:val="24"/>
          <w:bdr w:val="none" w:sz="0" w:space="0" w:color="auto" w:frame="1"/>
          <w:lang w:eastAsia="pt-BR"/>
        </w:rPr>
        <w:t>em</w:t>
      </w:r>
      <w:r w:rsidR="00653486">
        <w:rPr>
          <w:rFonts w:ascii="Times New Roman" w:eastAsia="Times New Roman" w:hAnsi="Times New Roman" w:cs="Times New Roman"/>
          <w:color w:val="666666"/>
          <w:sz w:val="24"/>
          <w:szCs w:val="24"/>
          <w:bdr w:val="none" w:sz="0" w:space="0" w:color="auto" w:frame="1"/>
          <w:lang w:eastAsia="pt-BR"/>
        </w:rPr>
        <w:t>ail</w:t>
      </w:r>
      <w:proofErr w:type="spellEnd"/>
      <w:r w:rsidR="00653486">
        <w:rPr>
          <w:rFonts w:ascii="Times New Roman" w:eastAsia="Times New Roman" w:hAnsi="Times New Roman" w:cs="Times New Roman"/>
          <w:color w:val="666666"/>
          <w:sz w:val="24"/>
          <w:szCs w:val="24"/>
          <w:bdr w:val="none" w:sz="0" w:space="0" w:color="auto" w:frame="1"/>
          <w:lang w:eastAsia="pt-BR"/>
        </w:rPr>
        <w:t xml:space="preserve">: </w:t>
      </w:r>
      <w:hyperlink r:id="rId7" w:history="1">
        <w:r w:rsidR="00653486" w:rsidRPr="00EF34A5">
          <w:rPr>
            <w:rStyle w:val="Hyperlink"/>
            <w:rFonts w:ascii="Arial" w:eastAsia="Times New Roman" w:hAnsi="Arial" w:cs="Arial"/>
            <w:sz w:val="24"/>
            <w:szCs w:val="24"/>
            <w:lang w:eastAsia="pt-BR"/>
          </w:rPr>
          <w:t>antologia@grupoliterarte.com.br</w:t>
        </w:r>
      </w:hyperlink>
      <w:r w:rsidRPr="00291F32">
        <w:rPr>
          <w:rFonts w:ascii="Arial" w:eastAsia="Times New Roman" w:hAnsi="Arial" w:cs="Arial"/>
          <w:b/>
          <w:bCs/>
          <w:color w:val="3C3C3C"/>
          <w:sz w:val="24"/>
          <w:szCs w:val="24"/>
          <w:lang w:eastAsia="pt-BR"/>
        </w:rPr>
        <w:t>   ou enviados diretamente pelo site:</w:t>
      </w:r>
    </w:p>
    <w:p w:rsidR="00291F32" w:rsidRPr="00291F32" w:rsidRDefault="00892022" w:rsidP="00291F32">
      <w:pPr>
        <w:shd w:val="clear" w:color="auto" w:fill="FFFFFF"/>
        <w:spacing w:line="273" w:lineRule="atLeast"/>
        <w:rPr>
          <w:rFonts w:ascii="Arial" w:eastAsia="Times New Roman" w:hAnsi="Arial" w:cs="Arial"/>
          <w:color w:val="666666"/>
          <w:sz w:val="20"/>
          <w:szCs w:val="20"/>
          <w:lang w:eastAsia="pt-BR"/>
        </w:rPr>
      </w:pPr>
      <w:hyperlink r:id="rId8" w:history="1">
        <w:r w:rsidR="00291F32" w:rsidRPr="00291F32">
          <w:rPr>
            <w:rFonts w:ascii="Arial" w:eastAsia="Times New Roman" w:hAnsi="Arial" w:cs="Arial"/>
            <w:color w:val="82BB86"/>
            <w:sz w:val="24"/>
            <w:szCs w:val="24"/>
            <w:lang w:eastAsia="pt-BR"/>
          </w:rPr>
          <w:t>www.grupoliterarte.com.br</w:t>
        </w:r>
      </w:hyperlink>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Arial" w:eastAsia="Times New Roman" w:hAnsi="Arial" w:cs="Arial"/>
          <w:b/>
          <w:bCs/>
          <w:color w:val="3C3C3C"/>
          <w:sz w:val="24"/>
          <w:szCs w:val="24"/>
          <w:lang w:eastAsia="pt-BR"/>
        </w:rPr>
        <w:t>Assunto: Livro para a Argentina,</w:t>
      </w:r>
      <w:r w:rsidRPr="00291F32">
        <w:rPr>
          <w:rFonts w:ascii="Arial" w:eastAsia="Times New Roman" w:hAnsi="Arial" w:cs="Arial"/>
          <w:b/>
          <w:bCs/>
          <w:color w:val="3C3C3C"/>
          <w:sz w:val="17"/>
          <w:lang w:eastAsia="pt-BR"/>
        </w:rPr>
        <w:t> </w:t>
      </w:r>
      <w:r w:rsidRPr="00291F32">
        <w:rPr>
          <w:rFonts w:ascii="Times New Roman" w:eastAsia="Times New Roman" w:hAnsi="Times New Roman" w:cs="Times New Roman"/>
          <w:color w:val="666666"/>
          <w:sz w:val="24"/>
          <w:szCs w:val="24"/>
          <w:bdr w:val="none" w:sz="0" w:space="0" w:color="auto" w:frame="1"/>
          <w:lang w:eastAsia="pt-BR"/>
        </w:rPr>
        <w:t>  junto com os dados de inscrição e demais documentos de autorização.</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2.4.</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Os contos inscritos deverão contemplar, obrigatoriamente, os seguintes elementos: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proofErr w:type="gramStart"/>
      <w:r w:rsidRPr="00291F32">
        <w:rPr>
          <w:rFonts w:ascii="Times New Roman" w:eastAsia="Times New Roman" w:hAnsi="Times New Roman" w:cs="Times New Roman"/>
          <w:b/>
          <w:bCs/>
          <w:color w:val="666666"/>
          <w:sz w:val="24"/>
          <w:szCs w:val="24"/>
          <w:bdr w:val="none" w:sz="0" w:space="0" w:color="auto" w:frame="1"/>
          <w:lang w:eastAsia="pt-BR"/>
        </w:rPr>
        <w:t>(</w:t>
      </w:r>
      <w:proofErr w:type="gramEnd"/>
      <w:r w:rsidRPr="00291F32">
        <w:rPr>
          <w:rFonts w:ascii="Times New Roman" w:eastAsia="Times New Roman" w:hAnsi="Times New Roman" w:cs="Times New Roman"/>
          <w:b/>
          <w:bCs/>
          <w:color w:val="666666"/>
          <w:sz w:val="24"/>
          <w:szCs w:val="24"/>
          <w:bdr w:val="none" w:sz="0" w:space="0" w:color="auto" w:frame="1"/>
          <w:lang w:eastAsia="pt-BR"/>
        </w:rPr>
        <w:t>a)</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narrativa em primeira pessoa ou terceira pessoa;</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(b)</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O tratamento dado ao tema será de exclusividade de cada autor.</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(c)</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Não ultrapassar o limite de  6000 caracteres com espaços, mais uma biografia de 10 linhas.</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2.5.</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Caso o autor deseje que seu conto tenha mais do que o espaço reservado de 6000 caracteres ele terá a opção de adquirir o valor de duas cotas, assim podendo ampliar seu espaço na antologia. Os procedimentos são os mesmo citados no item 1.5 desse regulamento, caso haja espaço na antologia liberaremos alguns autores que excedam sem custo extra.</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3) NÃO SERÃO ACEITOS CONTOS, CRÔNICAS OU POESIAS QUE:</w:t>
      </w:r>
      <w:r w:rsidRPr="00291F32">
        <w:rPr>
          <w:rFonts w:ascii="Times New Roman" w:eastAsia="Times New Roman" w:hAnsi="Times New Roman" w:cs="Times New Roman"/>
          <w:b/>
          <w:bCs/>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proofErr w:type="gramStart"/>
      <w:r w:rsidRPr="00291F32">
        <w:rPr>
          <w:rFonts w:ascii="Times New Roman" w:eastAsia="Times New Roman" w:hAnsi="Times New Roman" w:cs="Times New Roman"/>
          <w:b/>
          <w:bCs/>
          <w:color w:val="666666"/>
          <w:sz w:val="24"/>
          <w:szCs w:val="24"/>
          <w:bdr w:val="none" w:sz="0" w:space="0" w:color="auto" w:frame="1"/>
          <w:lang w:eastAsia="pt-BR"/>
        </w:rPr>
        <w:t>(</w:t>
      </w:r>
      <w:proofErr w:type="gramEnd"/>
      <w:r w:rsidRPr="00291F32">
        <w:rPr>
          <w:rFonts w:ascii="Times New Roman" w:eastAsia="Times New Roman" w:hAnsi="Times New Roman" w:cs="Times New Roman"/>
          <w:b/>
          <w:bCs/>
          <w:color w:val="666666"/>
          <w:sz w:val="24"/>
          <w:szCs w:val="24"/>
          <w:bdr w:val="none" w:sz="0" w:space="0" w:color="auto" w:frame="1"/>
          <w:lang w:eastAsia="pt-BR"/>
        </w:rPr>
        <w:t>a)</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possam causar danos a terceiros, seja através de difamação, injúria ou calúnia, danos materiais e/ou danos morais;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(b)</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ofendam a liberdade de crença e as religiões;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(c)</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contenham dados ou informações racistas ou discriminatórias;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(d)</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tenham a intenção de divulgar produtos ou serviços alheios aos objetivos da antologia ou que tenham qualquer finalidade comercial;</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(e)</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façam propaganda eleitoral ou divulguem opinião favorável ou contrária a partidos ou candidatos;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lastRenderedPageBreak/>
        <w:br/>
      </w:r>
      <w:r w:rsidRPr="00291F32">
        <w:rPr>
          <w:rFonts w:ascii="Times New Roman" w:eastAsia="Times New Roman" w:hAnsi="Times New Roman" w:cs="Times New Roman"/>
          <w:b/>
          <w:bCs/>
          <w:color w:val="666666"/>
          <w:sz w:val="24"/>
          <w:szCs w:val="24"/>
          <w:bdr w:val="none" w:sz="0" w:space="0" w:color="auto" w:frame="1"/>
          <w:lang w:eastAsia="pt-BR"/>
        </w:rPr>
        <w:t>(f)</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tenham sido produzidos por terceiros;</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(g)</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que não venham formatados nas normas estabelecidas por esse regulamento e descritas no item 2.1.</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 xml:space="preserve">4) DOS CONTOS, CRÔNICAS E </w:t>
      </w:r>
      <w:proofErr w:type="gramStart"/>
      <w:r w:rsidRPr="00291F32">
        <w:rPr>
          <w:rFonts w:ascii="Times New Roman" w:eastAsia="Times New Roman" w:hAnsi="Times New Roman" w:cs="Times New Roman"/>
          <w:b/>
          <w:bCs/>
          <w:color w:val="666666"/>
          <w:sz w:val="24"/>
          <w:szCs w:val="24"/>
          <w:bdr w:val="none" w:sz="0" w:space="0" w:color="auto" w:frame="1"/>
          <w:lang w:eastAsia="pt-BR"/>
        </w:rPr>
        <w:t>POESIAS INSCRITOS</w:t>
      </w:r>
      <w:proofErr w:type="gramEnd"/>
      <w:r w:rsidRPr="00291F32">
        <w:rPr>
          <w:rFonts w:ascii="Times New Roman" w:eastAsia="Times New Roman" w:hAnsi="Times New Roman" w:cs="Times New Roman"/>
          <w:b/>
          <w:bCs/>
          <w:color w:val="666666"/>
          <w:sz w:val="24"/>
          <w:szCs w:val="24"/>
          <w:bdr w:val="none" w:sz="0" w:space="0" w:color="auto" w:frame="1"/>
          <w:lang w:eastAsia="pt-BR"/>
        </w:rPr>
        <w:t>:</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4.1.</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Os contos inscritos serão analisados e selecionados mediante avaliação do profissional nomeado pela organização da Antologia, cujas decisões serão soberanas e irrecorríveis. A avaliação se dará com base nos seguintes critérios:</w:t>
      </w:r>
      <w:r w:rsidRPr="00291F32">
        <w:rPr>
          <w:rFonts w:ascii="Times New Roman" w:eastAsia="Times New Roman" w:hAnsi="Times New Roman" w:cs="Times New Roman"/>
          <w:color w:val="666666"/>
          <w:sz w:val="24"/>
          <w:szCs w:val="24"/>
          <w:bdr w:val="none" w:sz="0" w:space="0" w:color="auto" w:frame="1"/>
          <w:lang w:eastAsia="pt-BR"/>
        </w:rPr>
        <w:br/>
      </w:r>
      <w:proofErr w:type="gramStart"/>
      <w:r w:rsidRPr="00291F32">
        <w:rPr>
          <w:rFonts w:ascii="Times New Roman" w:eastAsia="Times New Roman" w:hAnsi="Times New Roman" w:cs="Times New Roman"/>
          <w:b/>
          <w:bCs/>
          <w:color w:val="666666"/>
          <w:sz w:val="24"/>
          <w:szCs w:val="24"/>
          <w:bdr w:val="none" w:sz="0" w:space="0" w:color="auto" w:frame="1"/>
          <w:lang w:eastAsia="pt-BR"/>
        </w:rPr>
        <w:t>(</w:t>
      </w:r>
      <w:proofErr w:type="gramEnd"/>
      <w:r w:rsidRPr="00291F32">
        <w:rPr>
          <w:rFonts w:ascii="Times New Roman" w:eastAsia="Times New Roman" w:hAnsi="Times New Roman" w:cs="Times New Roman"/>
          <w:b/>
          <w:bCs/>
          <w:color w:val="666666"/>
          <w:sz w:val="24"/>
          <w:szCs w:val="24"/>
          <w:bdr w:val="none" w:sz="0" w:space="0" w:color="auto" w:frame="1"/>
          <w:lang w:eastAsia="pt-BR"/>
        </w:rPr>
        <w:t>a)</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criatividade e originalidade do enredo;</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(b)</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adequação do enredo ao universo ficcional do livro</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(c)</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impacto do conto e qualidade dos recursos narrativos utilizados.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4.2</w:t>
      </w:r>
      <w:r w:rsidRPr="00291F32">
        <w:rPr>
          <w:rFonts w:ascii="Times New Roman" w:eastAsia="Times New Roman" w:hAnsi="Times New Roman" w:cs="Times New Roman"/>
          <w:color w:val="666666"/>
          <w:sz w:val="24"/>
          <w:szCs w:val="24"/>
          <w:bdr w:val="none" w:sz="0" w:space="0" w:color="auto" w:frame="1"/>
          <w:lang w:eastAsia="pt-BR"/>
        </w:rPr>
        <w:t>. Ao se inscrever na Antologia o autor autoriza automaticamente a veiculação de seu conto, sem ônus para a Editora  nos meios de comunicação existentes ou que possam existir com a intenção de divulgar a antologia.</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5) SOBRE AS INSCRIÇÕES: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32"/>
          <w:szCs w:val="32"/>
          <w:bdr w:val="none" w:sz="0" w:space="0" w:color="auto" w:frame="1"/>
          <w:lang w:eastAsia="pt-BR"/>
        </w:rPr>
        <w:t>5.1.</w:t>
      </w:r>
      <w:r w:rsidRPr="00291F32">
        <w:rPr>
          <w:rFonts w:ascii="Times New Roman" w:eastAsia="Times New Roman" w:hAnsi="Times New Roman" w:cs="Times New Roman"/>
          <w:b/>
          <w:bCs/>
          <w:color w:val="666666"/>
          <w:sz w:val="32"/>
          <w:lang w:eastAsia="pt-BR"/>
        </w:rPr>
        <w:t> </w:t>
      </w:r>
      <w:r w:rsidRPr="00291F32">
        <w:rPr>
          <w:rFonts w:ascii="Times New Roman" w:eastAsia="Times New Roman" w:hAnsi="Times New Roman" w:cs="Times New Roman"/>
          <w:color w:val="666666"/>
          <w:sz w:val="28"/>
          <w:szCs w:val="28"/>
          <w:bdr w:val="none" w:sz="0" w:space="0" w:color="auto" w:frame="1"/>
          <w:lang w:eastAsia="pt-BR"/>
        </w:rPr>
        <w:t>As inscrições para a Antologia</w:t>
      </w:r>
      <w:proofErr w:type="gramStart"/>
      <w:r w:rsidRPr="00291F32">
        <w:rPr>
          <w:rFonts w:ascii="Times New Roman" w:eastAsia="Times New Roman" w:hAnsi="Times New Roman" w:cs="Times New Roman"/>
          <w:color w:val="666666"/>
          <w:sz w:val="28"/>
          <w:szCs w:val="28"/>
          <w:bdr w:val="none" w:sz="0" w:space="0" w:color="auto" w:frame="1"/>
          <w:lang w:eastAsia="pt-BR"/>
        </w:rPr>
        <w:t xml:space="preserve">  </w:t>
      </w:r>
      <w:proofErr w:type="gramEnd"/>
      <w:r w:rsidRPr="00291F32">
        <w:rPr>
          <w:rFonts w:ascii="Times New Roman" w:eastAsia="Times New Roman" w:hAnsi="Times New Roman" w:cs="Times New Roman"/>
          <w:color w:val="666666"/>
          <w:sz w:val="28"/>
          <w:szCs w:val="28"/>
          <w:bdr w:val="none" w:sz="0" w:space="0" w:color="auto" w:frame="1"/>
          <w:lang w:eastAsia="pt-BR"/>
        </w:rPr>
        <w:t xml:space="preserve">serão </w:t>
      </w:r>
      <w:r w:rsidR="00300FEB">
        <w:rPr>
          <w:rFonts w:ascii="Times New Roman" w:eastAsia="Times New Roman" w:hAnsi="Times New Roman" w:cs="Times New Roman"/>
          <w:color w:val="666666"/>
          <w:sz w:val="28"/>
          <w:szCs w:val="28"/>
          <w:bdr w:val="none" w:sz="0" w:space="0" w:color="auto" w:frame="1"/>
          <w:lang w:eastAsia="pt-BR"/>
        </w:rPr>
        <w:t>abertas às 24h00min do   dia 01 de fevereir</w:t>
      </w:r>
      <w:r w:rsidR="002B6D7F">
        <w:rPr>
          <w:rFonts w:ascii="Times New Roman" w:eastAsia="Times New Roman" w:hAnsi="Times New Roman" w:cs="Times New Roman"/>
          <w:color w:val="666666"/>
          <w:sz w:val="28"/>
          <w:szCs w:val="28"/>
          <w:bdr w:val="none" w:sz="0" w:space="0" w:color="auto" w:frame="1"/>
          <w:lang w:eastAsia="pt-BR"/>
        </w:rPr>
        <w:t>o de 2015 e encerradas no dia 02</w:t>
      </w:r>
      <w:r w:rsidR="00300FEB">
        <w:rPr>
          <w:rFonts w:ascii="Times New Roman" w:eastAsia="Times New Roman" w:hAnsi="Times New Roman" w:cs="Times New Roman"/>
          <w:color w:val="666666"/>
          <w:sz w:val="28"/>
          <w:szCs w:val="28"/>
          <w:bdr w:val="none" w:sz="0" w:space="0" w:color="auto" w:frame="1"/>
          <w:lang w:eastAsia="pt-BR"/>
        </w:rPr>
        <w:t xml:space="preserve"> março de 2015</w:t>
      </w:r>
      <w:r w:rsidRPr="00291F32">
        <w:rPr>
          <w:rFonts w:ascii="Times New Roman" w:eastAsia="Times New Roman" w:hAnsi="Times New Roman" w:cs="Times New Roman"/>
          <w:color w:val="666666"/>
          <w:sz w:val="28"/>
          <w:szCs w:val="28"/>
          <w:bdr w:val="none" w:sz="0" w:space="0" w:color="auto" w:frame="1"/>
          <w:lang w:eastAsia="pt-BR"/>
        </w:rPr>
        <w:t xml:space="preserve">, podendo ser encerradas </w:t>
      </w:r>
      <w:proofErr w:type="spellStart"/>
      <w:r w:rsidRPr="00291F32">
        <w:rPr>
          <w:rFonts w:ascii="Times New Roman" w:eastAsia="Times New Roman" w:hAnsi="Times New Roman" w:cs="Times New Roman"/>
          <w:color w:val="666666"/>
          <w:sz w:val="28"/>
          <w:szCs w:val="28"/>
          <w:bdr w:val="none" w:sz="0" w:space="0" w:color="auto" w:frame="1"/>
          <w:lang w:eastAsia="pt-BR"/>
        </w:rPr>
        <w:t>antes,caso</w:t>
      </w:r>
      <w:proofErr w:type="spellEnd"/>
      <w:r w:rsidRPr="00291F32">
        <w:rPr>
          <w:rFonts w:ascii="Times New Roman" w:eastAsia="Times New Roman" w:hAnsi="Times New Roman" w:cs="Times New Roman"/>
          <w:color w:val="666666"/>
          <w:sz w:val="28"/>
          <w:szCs w:val="28"/>
          <w:bdr w:val="none" w:sz="0" w:space="0" w:color="auto" w:frame="1"/>
          <w:lang w:eastAsia="pt-BR"/>
        </w:rPr>
        <w:t xml:space="preserve"> o número de contos recebidos e avaliados sejam aprovados antes da data, no formato e padrão já descritos, sendo que a partir desse momento o prazo para publicação é de 100 dias. As inscrições só poderão ser feitas pelos e-mails acima citados</w:t>
      </w:r>
      <w:r w:rsidRPr="00291F32">
        <w:rPr>
          <w:rFonts w:ascii="Times New Roman" w:eastAsia="Times New Roman" w:hAnsi="Times New Roman" w:cs="Times New Roman"/>
          <w:b/>
          <w:bCs/>
          <w:color w:val="666666"/>
          <w:sz w:val="32"/>
          <w:lang w:eastAsia="pt-BR"/>
        </w:rPr>
        <w:t> </w:t>
      </w:r>
      <w:r w:rsidRPr="00291F32">
        <w:rPr>
          <w:rFonts w:ascii="Times New Roman" w:eastAsia="Times New Roman" w:hAnsi="Times New Roman" w:cs="Times New Roman"/>
          <w:color w:val="666666"/>
          <w:sz w:val="32"/>
          <w:szCs w:val="32"/>
          <w:bdr w:val="none" w:sz="0" w:space="0" w:color="auto" w:frame="1"/>
          <w:lang w:eastAsia="pt-BR"/>
        </w:rPr>
        <w:t>ou pelo site.</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t>OS NOMES DOS SELECIO</w:t>
      </w:r>
      <w:r w:rsidR="002B6D7F">
        <w:rPr>
          <w:rFonts w:ascii="Times New Roman" w:eastAsia="Times New Roman" w:hAnsi="Times New Roman" w:cs="Times New Roman"/>
          <w:color w:val="666666"/>
          <w:sz w:val="24"/>
          <w:szCs w:val="24"/>
          <w:bdr w:val="none" w:sz="0" w:space="0" w:color="auto" w:frame="1"/>
          <w:lang w:eastAsia="pt-BR"/>
        </w:rPr>
        <w:t>NADOS SERÃO DIVULGADOS NO DIA 08</w:t>
      </w:r>
      <w:proofErr w:type="gramStart"/>
      <w:r w:rsidRPr="00291F32">
        <w:rPr>
          <w:rFonts w:ascii="Times New Roman" w:eastAsia="Times New Roman" w:hAnsi="Times New Roman" w:cs="Times New Roman"/>
          <w:color w:val="666666"/>
          <w:sz w:val="24"/>
          <w:szCs w:val="24"/>
          <w:bdr w:val="none" w:sz="0" w:space="0" w:color="auto" w:frame="1"/>
          <w:lang w:eastAsia="pt-BR"/>
        </w:rPr>
        <w:t xml:space="preserve">  </w:t>
      </w:r>
      <w:proofErr w:type="gramEnd"/>
      <w:r w:rsidRPr="00291F32">
        <w:rPr>
          <w:rFonts w:ascii="Times New Roman" w:eastAsia="Times New Roman" w:hAnsi="Times New Roman" w:cs="Times New Roman"/>
          <w:color w:val="666666"/>
          <w:sz w:val="24"/>
          <w:szCs w:val="24"/>
          <w:bdr w:val="none" w:sz="0" w:space="0" w:color="auto" w:frame="1"/>
          <w:lang w:eastAsia="pt-BR"/>
        </w:rPr>
        <w:t>DE MARÇO POR EMAIL.</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5.2</w:t>
      </w:r>
      <w:r w:rsidRPr="00291F32">
        <w:rPr>
          <w:rFonts w:ascii="Times New Roman" w:eastAsia="Times New Roman" w:hAnsi="Times New Roman" w:cs="Times New Roman"/>
          <w:color w:val="666666"/>
          <w:sz w:val="24"/>
          <w:szCs w:val="24"/>
          <w:bdr w:val="none" w:sz="0" w:space="0" w:color="auto" w:frame="1"/>
          <w:lang w:eastAsia="pt-BR"/>
        </w:rPr>
        <w:t>. Inscrições pelo site: o candidato deve preencher todas as informações e colar o texto diretamente no site.</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5.3</w:t>
      </w:r>
      <w:r w:rsidRPr="00291F32">
        <w:rPr>
          <w:rFonts w:ascii="Times New Roman" w:eastAsia="Times New Roman" w:hAnsi="Times New Roman" w:cs="Times New Roman"/>
          <w:color w:val="666666"/>
          <w:sz w:val="24"/>
          <w:szCs w:val="24"/>
          <w:bdr w:val="none" w:sz="0" w:space="0" w:color="auto" w:frame="1"/>
          <w:lang w:eastAsia="pt-BR"/>
        </w:rPr>
        <w:t>. Um determinado conto poderá ter mais de um autor, num número limite de dois. Um determinado autor poderá participar da antologia com mais de um conto, desde que observado o parágrafo 1.5 e 2.5 desse regulamento.</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5.4</w:t>
      </w:r>
      <w:r w:rsidRPr="00291F32">
        <w:rPr>
          <w:rFonts w:ascii="Times New Roman" w:eastAsia="Times New Roman" w:hAnsi="Times New Roman" w:cs="Times New Roman"/>
          <w:color w:val="666666"/>
          <w:sz w:val="24"/>
          <w:szCs w:val="24"/>
          <w:bdr w:val="none" w:sz="0" w:space="0" w:color="auto" w:frame="1"/>
          <w:lang w:eastAsia="pt-BR"/>
        </w:rPr>
        <w:t>. Para participar os candidatos deverão, além de enviar um ou mais textos de acordo com as regras estabelecidas neste regulamento, fornecer as informações a seguir:</w:t>
      </w:r>
      <w:r w:rsidRPr="00291F32">
        <w:rPr>
          <w:rFonts w:ascii="Times New Roman" w:eastAsia="Times New Roman" w:hAnsi="Times New Roman" w:cs="Times New Roman"/>
          <w:color w:val="666666"/>
          <w:sz w:val="24"/>
          <w:szCs w:val="24"/>
          <w:bdr w:val="none" w:sz="0" w:space="0" w:color="auto" w:frame="1"/>
          <w:lang w:eastAsia="pt-BR"/>
        </w:rPr>
        <w:br/>
      </w:r>
      <w:proofErr w:type="gramStart"/>
      <w:r w:rsidRPr="00291F32">
        <w:rPr>
          <w:rFonts w:ascii="Times New Roman" w:eastAsia="Times New Roman" w:hAnsi="Times New Roman" w:cs="Times New Roman"/>
          <w:color w:val="666666"/>
          <w:sz w:val="24"/>
          <w:szCs w:val="24"/>
          <w:bdr w:val="none" w:sz="0" w:space="0" w:color="auto" w:frame="1"/>
          <w:lang w:eastAsia="pt-BR"/>
        </w:rPr>
        <w:t>(</w:t>
      </w:r>
      <w:proofErr w:type="gramEnd"/>
      <w:r w:rsidRPr="00291F32">
        <w:rPr>
          <w:rFonts w:ascii="Times New Roman" w:eastAsia="Times New Roman" w:hAnsi="Times New Roman" w:cs="Times New Roman"/>
          <w:b/>
          <w:bCs/>
          <w:color w:val="666666"/>
          <w:sz w:val="24"/>
          <w:szCs w:val="24"/>
          <w:bdr w:val="none" w:sz="0" w:space="0" w:color="auto" w:frame="1"/>
          <w:lang w:eastAsia="pt-BR"/>
        </w:rPr>
        <w:t>a)</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nome completo do autor do conto e de seu responsável legal(se for menor de idade);</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(b)</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data de nascimento;</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(c)</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número do documento de identidade pessoal e do responsável legal(se for menor de idade);</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(d)</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endereço físico e eletrônico, completo e legível;</w:t>
      </w:r>
    </w:p>
    <w:p w:rsidR="00291F32" w:rsidRPr="00291F32" w:rsidRDefault="00291F32" w:rsidP="00291F32">
      <w:pPr>
        <w:shd w:val="clear" w:color="auto" w:fill="FFFFFF"/>
        <w:spacing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(e)</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telefone fixo e celular;</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(f)</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informação de onde e como ficou sabendo da antologia;</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lastRenderedPageBreak/>
        <w:t>(g)</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autorização por escrito assinada pelo responsável (se for menor de idade) e fotocópia legível do documento de identidade do mesmo (cópia </w:t>
      </w:r>
      <w:proofErr w:type="spellStart"/>
      <w:r w:rsidRPr="00291F32">
        <w:rPr>
          <w:rFonts w:ascii="Times New Roman" w:eastAsia="Times New Roman" w:hAnsi="Times New Roman" w:cs="Times New Roman"/>
          <w:color w:val="666666"/>
          <w:sz w:val="24"/>
          <w:szCs w:val="24"/>
          <w:bdr w:val="none" w:sz="0" w:space="0" w:color="auto" w:frame="1"/>
          <w:lang w:eastAsia="pt-BR"/>
        </w:rPr>
        <w:t>escaneada</w:t>
      </w:r>
      <w:proofErr w:type="spellEnd"/>
      <w:r w:rsidRPr="00291F32">
        <w:rPr>
          <w:rFonts w:ascii="Times New Roman" w:eastAsia="Times New Roman" w:hAnsi="Times New Roman" w:cs="Times New Roman"/>
          <w:color w:val="666666"/>
          <w:sz w:val="24"/>
          <w:szCs w:val="24"/>
          <w:bdr w:val="none" w:sz="0" w:space="0" w:color="auto" w:frame="1"/>
          <w:lang w:eastAsia="pt-BR"/>
        </w:rPr>
        <w:t xml:space="preserve"> e enviada junto com o e-mail);</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(h)</w:t>
      </w:r>
      <w:r w:rsidRPr="00291F32">
        <w:rPr>
          <w:rFonts w:ascii="Times New Roman" w:eastAsia="Times New Roman" w:hAnsi="Times New Roman" w:cs="Times New Roman"/>
          <w:color w:val="666666"/>
          <w:sz w:val="24"/>
          <w:szCs w:val="24"/>
          <w:lang w:eastAsia="pt-BR"/>
        </w:rPr>
        <w:t> </w:t>
      </w:r>
      <w:proofErr w:type="gramStart"/>
      <w:r w:rsidRPr="00291F32">
        <w:rPr>
          <w:rFonts w:ascii="Times New Roman" w:eastAsia="Times New Roman" w:hAnsi="Times New Roman" w:cs="Times New Roman"/>
          <w:color w:val="666666"/>
          <w:sz w:val="24"/>
          <w:szCs w:val="24"/>
          <w:bdr w:val="none" w:sz="0" w:space="0" w:color="auto" w:frame="1"/>
          <w:lang w:eastAsia="pt-BR"/>
        </w:rPr>
        <w:t>mini biografia</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 de no máximo três linhas para cada autor. No caso de contos com dois autores o espaço deverá ser dividido entre ambos.</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t>Uma foto</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(i)</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frete de entrega dos livros será por conta do autor.</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5.5.</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 xml:space="preserve">Só serão aceitas inscrições através dos procedimentos previstos neste regulamento. Os dados fornecidos pelos participantes, no momento das inscrições, deverão estar corretos, claros e precisos. É de total responsabilidade dos participantes a veracidade dos dados fornecidos à organização da </w:t>
      </w:r>
      <w:proofErr w:type="gramStart"/>
      <w:r w:rsidRPr="00291F32">
        <w:rPr>
          <w:rFonts w:ascii="Times New Roman" w:eastAsia="Times New Roman" w:hAnsi="Times New Roman" w:cs="Times New Roman"/>
          <w:color w:val="666666"/>
          <w:sz w:val="24"/>
          <w:szCs w:val="24"/>
          <w:bdr w:val="none" w:sz="0" w:space="0" w:color="auto" w:frame="1"/>
          <w:lang w:eastAsia="pt-BR"/>
        </w:rPr>
        <w:t>Antologia .</w:t>
      </w:r>
      <w:proofErr w:type="gramEnd"/>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5.6</w:t>
      </w:r>
      <w:r w:rsidRPr="00291F32">
        <w:rPr>
          <w:rFonts w:ascii="Times New Roman" w:eastAsia="Times New Roman" w:hAnsi="Times New Roman" w:cs="Times New Roman"/>
          <w:color w:val="666666"/>
          <w:sz w:val="24"/>
          <w:szCs w:val="24"/>
          <w:bdr w:val="none" w:sz="0" w:space="0" w:color="auto" w:frame="1"/>
          <w:lang w:eastAsia="pt-BR"/>
        </w:rPr>
        <w:t>. Em caso de fraude comprovada, o conto será excluído automaticamente da antologia.</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5.7.</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Os participantes concordam em autorizar, pelo tempo que durar a antologia com a editora, que a organização</w:t>
      </w:r>
      <w:proofErr w:type="gramStart"/>
      <w:r w:rsidRPr="00291F32">
        <w:rPr>
          <w:rFonts w:ascii="Times New Roman" w:eastAsia="Times New Roman" w:hAnsi="Times New Roman" w:cs="Times New Roman"/>
          <w:color w:val="666666"/>
          <w:sz w:val="24"/>
          <w:szCs w:val="24"/>
          <w:bdr w:val="none" w:sz="0" w:space="0" w:color="auto" w:frame="1"/>
          <w:lang w:eastAsia="pt-BR"/>
        </w:rPr>
        <w:t xml:space="preserve">  </w:t>
      </w:r>
      <w:proofErr w:type="gramEnd"/>
      <w:r w:rsidRPr="00291F32">
        <w:rPr>
          <w:rFonts w:ascii="Times New Roman" w:eastAsia="Times New Roman" w:hAnsi="Times New Roman" w:cs="Times New Roman"/>
          <w:color w:val="666666"/>
          <w:sz w:val="24"/>
          <w:szCs w:val="24"/>
          <w:bdr w:val="none" w:sz="0" w:space="0" w:color="auto" w:frame="1"/>
          <w:lang w:eastAsia="pt-BR"/>
        </w:rPr>
        <w:t>faça  uso do seu conto, suas imagens, som da voz e nomes em mídias impressas ou eletrônicas para divulgação da Antologia, sem nenhum ônus para os organizadores, e para benefício da maior visibilidade da obra e seu alcance junto ao leitor.</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proofErr w:type="gramStart"/>
      <w:r w:rsidRPr="00291F32">
        <w:rPr>
          <w:rFonts w:ascii="Times New Roman" w:eastAsia="Times New Roman" w:hAnsi="Times New Roman" w:cs="Times New Roman"/>
          <w:b/>
          <w:bCs/>
          <w:color w:val="666666"/>
          <w:sz w:val="24"/>
          <w:szCs w:val="24"/>
          <w:bdr w:val="none" w:sz="0" w:space="0" w:color="auto" w:frame="1"/>
          <w:lang w:eastAsia="pt-BR"/>
        </w:rPr>
        <w:t>6</w:t>
      </w:r>
      <w:proofErr w:type="gramEnd"/>
      <w:r w:rsidRPr="00291F32">
        <w:rPr>
          <w:rFonts w:ascii="Times New Roman" w:eastAsia="Times New Roman" w:hAnsi="Times New Roman" w:cs="Times New Roman"/>
          <w:b/>
          <w:bCs/>
          <w:color w:val="666666"/>
          <w:sz w:val="24"/>
          <w:szCs w:val="24"/>
          <w:bdr w:val="none" w:sz="0" w:space="0" w:color="auto" w:frame="1"/>
          <w:lang w:eastAsia="pt-BR"/>
        </w:rPr>
        <w:t>) OUTRAS INFORMAÇÕES</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6.1.</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Dúvidas relacionadas a esta antologia e seu regulamento poderão ser en</w:t>
      </w:r>
      <w:r w:rsidR="00D414FE">
        <w:rPr>
          <w:rFonts w:ascii="Times New Roman" w:eastAsia="Times New Roman" w:hAnsi="Times New Roman" w:cs="Times New Roman"/>
          <w:color w:val="666666"/>
          <w:sz w:val="24"/>
          <w:szCs w:val="24"/>
          <w:bdr w:val="none" w:sz="0" w:space="0" w:color="auto" w:frame="1"/>
          <w:lang w:eastAsia="pt-BR"/>
        </w:rPr>
        <w:t xml:space="preserve">viados para o e-mail </w:t>
      </w:r>
      <w:hyperlink r:id="rId9" w:history="1">
        <w:r w:rsidR="00D414FE" w:rsidRPr="0072436F">
          <w:rPr>
            <w:rStyle w:val="Hyperlink"/>
            <w:rFonts w:ascii="Times New Roman" w:eastAsia="Times New Roman" w:hAnsi="Times New Roman" w:cs="Times New Roman"/>
            <w:sz w:val="24"/>
            <w:szCs w:val="24"/>
            <w:bdr w:val="none" w:sz="0" w:space="0" w:color="auto" w:frame="1"/>
            <w:lang w:eastAsia="pt-BR"/>
          </w:rPr>
          <w:t>antologia</w:t>
        </w:r>
        <w:r w:rsidR="00D414FE">
          <w:rPr>
            <w:rStyle w:val="Hyperlink"/>
            <w:rFonts w:ascii="Times New Roman" w:eastAsia="Times New Roman" w:hAnsi="Times New Roman" w:cs="Times New Roman"/>
            <w:sz w:val="24"/>
            <w:szCs w:val="24"/>
            <w:bdr w:val="none" w:sz="0" w:space="0" w:color="auto" w:frame="1"/>
            <w:lang w:eastAsia="pt-BR"/>
          </w:rPr>
          <w:t>@grupoliterarte</w:t>
        </w:r>
        <w:r w:rsidR="00D414FE" w:rsidRPr="0072436F">
          <w:rPr>
            <w:rStyle w:val="Hyperlink"/>
            <w:rFonts w:ascii="Times New Roman" w:eastAsia="Times New Roman" w:hAnsi="Times New Roman" w:cs="Times New Roman"/>
            <w:sz w:val="24"/>
            <w:szCs w:val="24"/>
            <w:bdr w:val="none" w:sz="0" w:space="0" w:color="auto" w:frame="1"/>
            <w:lang w:eastAsia="pt-BR"/>
          </w:rPr>
          <w:t>.com.br</w:t>
        </w:r>
      </w:hyperlink>
      <w:r w:rsidR="00D414FE">
        <w:rPr>
          <w:rFonts w:ascii="Times New Roman" w:eastAsia="Times New Roman" w:hAnsi="Times New Roman" w:cs="Times New Roman"/>
          <w:color w:val="666666"/>
          <w:sz w:val="24"/>
          <w:szCs w:val="24"/>
          <w:bdr w:val="none" w:sz="0" w:space="0" w:color="auto" w:frame="1"/>
          <w:lang w:eastAsia="pt-BR"/>
        </w:rPr>
        <w:t xml:space="preserve"> ou no telefone (22) 26452368</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r w:rsidRPr="00291F32">
        <w:rPr>
          <w:rFonts w:ascii="Times New Roman" w:eastAsia="Times New Roman" w:hAnsi="Times New Roman" w:cs="Times New Roman"/>
          <w:b/>
          <w:bCs/>
          <w:color w:val="666666"/>
          <w:sz w:val="24"/>
          <w:szCs w:val="24"/>
          <w:bdr w:val="none" w:sz="0" w:space="0" w:color="auto" w:frame="1"/>
          <w:lang w:eastAsia="pt-BR"/>
        </w:rPr>
        <w:t>6.2.</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t>Todas as dúvidas e casos omissos neste regulamento serão analisados por uma comissão composta pela equipe organizadora e sua decisão será irrecorrível.</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6.3</w:t>
      </w:r>
      <w:r w:rsidRPr="00291F32">
        <w:rPr>
          <w:rFonts w:ascii="Times New Roman" w:eastAsia="Times New Roman" w:hAnsi="Times New Roman" w:cs="Times New Roman"/>
          <w:color w:val="666666"/>
          <w:sz w:val="24"/>
          <w:szCs w:val="24"/>
          <w:bdr w:val="none" w:sz="0" w:space="0" w:color="auto" w:frame="1"/>
          <w:lang w:eastAsia="pt-BR"/>
        </w:rPr>
        <w:t xml:space="preserve">. Para todos os efeitos legais, os participantes do presente Antologia, declaram </w:t>
      </w:r>
      <w:proofErr w:type="gramStart"/>
      <w:r w:rsidRPr="00291F32">
        <w:rPr>
          <w:rFonts w:ascii="Times New Roman" w:eastAsia="Times New Roman" w:hAnsi="Times New Roman" w:cs="Times New Roman"/>
          <w:color w:val="666666"/>
          <w:sz w:val="24"/>
          <w:szCs w:val="24"/>
          <w:bdr w:val="none" w:sz="0" w:space="0" w:color="auto" w:frame="1"/>
          <w:lang w:eastAsia="pt-BR"/>
        </w:rPr>
        <w:t>ser</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 os legítimos autores dos contos inscritos e garantem o ineditismo dos mesmos, isentando a editora pessoa física  de qualquer reclamação ou demanda que porventura venha a ser apresentada em juízo ou fora dele.</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6.4</w:t>
      </w:r>
      <w:r w:rsidRPr="00291F32">
        <w:rPr>
          <w:rFonts w:ascii="Times New Roman" w:eastAsia="Times New Roman" w:hAnsi="Times New Roman" w:cs="Times New Roman"/>
          <w:color w:val="666666"/>
          <w:sz w:val="24"/>
          <w:szCs w:val="24"/>
          <w:bdr w:val="none" w:sz="0" w:space="0" w:color="auto" w:frame="1"/>
          <w:lang w:eastAsia="pt-BR"/>
        </w:rPr>
        <w:t xml:space="preserve">. A </w:t>
      </w:r>
      <w:proofErr w:type="spellStart"/>
      <w:r w:rsidRPr="00291F32">
        <w:rPr>
          <w:rFonts w:ascii="Times New Roman" w:eastAsia="Times New Roman" w:hAnsi="Times New Roman" w:cs="Times New Roman"/>
          <w:color w:val="666666"/>
          <w:sz w:val="24"/>
          <w:szCs w:val="24"/>
          <w:bdr w:val="none" w:sz="0" w:space="0" w:color="auto" w:frame="1"/>
          <w:lang w:eastAsia="pt-BR"/>
        </w:rPr>
        <w:t>literarte</w:t>
      </w:r>
      <w:proofErr w:type="spellEnd"/>
      <w:proofErr w:type="gramStart"/>
      <w:r w:rsidRPr="00291F32">
        <w:rPr>
          <w:rFonts w:ascii="Times New Roman" w:eastAsia="Times New Roman" w:hAnsi="Times New Roman" w:cs="Times New Roman"/>
          <w:color w:val="666666"/>
          <w:sz w:val="24"/>
          <w:szCs w:val="24"/>
          <w:bdr w:val="none" w:sz="0" w:space="0" w:color="auto" w:frame="1"/>
          <w:lang w:eastAsia="pt-BR"/>
        </w:rPr>
        <w:t>, reserva-se</w:t>
      </w:r>
      <w:proofErr w:type="gramEnd"/>
      <w:r w:rsidRPr="00291F32">
        <w:rPr>
          <w:rFonts w:ascii="Times New Roman" w:eastAsia="Times New Roman" w:hAnsi="Times New Roman" w:cs="Times New Roman"/>
          <w:color w:val="666666"/>
          <w:sz w:val="24"/>
          <w:szCs w:val="24"/>
          <w:bdr w:val="none" w:sz="0" w:space="0" w:color="auto" w:frame="1"/>
          <w:lang w:eastAsia="pt-BR"/>
        </w:rPr>
        <w:t xml:space="preserve"> o direito de alterar qualquer item desta Antologia, bem como interrompê-la, se necessário for, fazendo a comunicação expressa para os participantes.</w:t>
      </w:r>
      <w:r w:rsidRPr="00291F32">
        <w:rPr>
          <w:rFonts w:ascii="Times New Roman" w:eastAsia="Times New Roman" w:hAnsi="Times New Roman" w:cs="Times New Roman"/>
          <w:color w:val="666666"/>
          <w:sz w:val="24"/>
          <w:szCs w:val="24"/>
          <w:lang w:eastAsia="pt-BR"/>
        </w:rPr>
        <w:t> </w:t>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color w:val="666666"/>
          <w:sz w:val="24"/>
          <w:szCs w:val="24"/>
          <w:bdr w:val="none" w:sz="0" w:space="0" w:color="auto" w:frame="1"/>
          <w:lang w:eastAsia="pt-BR"/>
        </w:rPr>
        <w:br/>
      </w:r>
      <w:r w:rsidRPr="00291F32">
        <w:rPr>
          <w:rFonts w:ascii="Times New Roman" w:eastAsia="Times New Roman" w:hAnsi="Times New Roman" w:cs="Times New Roman"/>
          <w:b/>
          <w:bCs/>
          <w:color w:val="666666"/>
          <w:sz w:val="24"/>
          <w:szCs w:val="24"/>
          <w:bdr w:val="none" w:sz="0" w:space="0" w:color="auto" w:frame="1"/>
          <w:lang w:eastAsia="pt-BR"/>
        </w:rPr>
        <w:t>6.5</w:t>
      </w:r>
      <w:r w:rsidRPr="00291F32">
        <w:rPr>
          <w:rFonts w:ascii="Times New Roman" w:eastAsia="Times New Roman" w:hAnsi="Times New Roman" w:cs="Times New Roman"/>
          <w:color w:val="666666"/>
          <w:sz w:val="24"/>
          <w:szCs w:val="24"/>
          <w:bdr w:val="none" w:sz="0" w:space="0" w:color="auto" w:frame="1"/>
          <w:lang w:eastAsia="pt-BR"/>
        </w:rPr>
        <w:t>. A participação nesta Antologia implica na aceitação total e irrestrita de todos os itens</w:t>
      </w:r>
      <w:r w:rsidRPr="00291F32">
        <w:rPr>
          <w:rFonts w:ascii="Verdana" w:eastAsia="Times New Roman" w:hAnsi="Verdana" w:cs="Arial"/>
          <w:color w:val="666666"/>
          <w:sz w:val="18"/>
          <w:lang w:eastAsia="pt-BR"/>
        </w:rPr>
        <w:t> </w:t>
      </w:r>
      <w:r w:rsidRPr="00291F32">
        <w:rPr>
          <w:rFonts w:ascii="Verdana" w:eastAsia="Times New Roman" w:hAnsi="Verdana" w:cs="Arial"/>
          <w:color w:val="666666"/>
          <w:sz w:val="18"/>
          <w:szCs w:val="18"/>
          <w:bdr w:val="none" w:sz="0" w:space="0" w:color="auto" w:frame="1"/>
          <w:lang w:eastAsia="pt-BR"/>
        </w:rPr>
        <w:t>deste regulamento.</w:t>
      </w:r>
    </w:p>
    <w:p w:rsidR="00291F32" w:rsidRPr="00291F32" w:rsidRDefault="00291F32" w:rsidP="00291F32">
      <w:pPr>
        <w:shd w:val="clear" w:color="auto" w:fill="FFFFFF"/>
        <w:spacing w:after="0" w:line="273" w:lineRule="atLeast"/>
        <w:rPr>
          <w:rFonts w:ascii="Arial" w:eastAsia="Times New Roman" w:hAnsi="Arial" w:cs="Arial"/>
          <w:color w:val="666666"/>
          <w:sz w:val="20"/>
          <w:szCs w:val="20"/>
          <w:lang w:eastAsia="pt-BR"/>
        </w:rPr>
      </w:pPr>
    </w:p>
    <w:p w:rsidR="003B6CFF" w:rsidRDefault="00892022"/>
    <w:sectPr w:rsidR="003B6CFF" w:rsidSect="00C52B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22" w:rsidRDefault="00892022" w:rsidP="00206594">
      <w:pPr>
        <w:spacing w:after="0" w:line="240" w:lineRule="auto"/>
      </w:pPr>
      <w:r>
        <w:separator/>
      </w:r>
    </w:p>
  </w:endnote>
  <w:endnote w:type="continuationSeparator" w:id="0">
    <w:p w:rsidR="00892022" w:rsidRDefault="00892022" w:rsidP="0020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22" w:rsidRDefault="00892022" w:rsidP="00206594">
      <w:pPr>
        <w:spacing w:after="0" w:line="240" w:lineRule="auto"/>
      </w:pPr>
      <w:r>
        <w:separator/>
      </w:r>
    </w:p>
  </w:footnote>
  <w:footnote w:type="continuationSeparator" w:id="0">
    <w:p w:rsidR="00892022" w:rsidRDefault="00892022" w:rsidP="00206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1F32"/>
    <w:rsid w:val="00044376"/>
    <w:rsid w:val="000765C8"/>
    <w:rsid w:val="001543B5"/>
    <w:rsid w:val="0016211A"/>
    <w:rsid w:val="00206594"/>
    <w:rsid w:val="00210D9E"/>
    <w:rsid w:val="00291F32"/>
    <w:rsid w:val="002952D7"/>
    <w:rsid w:val="002B6D7F"/>
    <w:rsid w:val="00300FEB"/>
    <w:rsid w:val="00363B58"/>
    <w:rsid w:val="0051703A"/>
    <w:rsid w:val="00644FB5"/>
    <w:rsid w:val="00653486"/>
    <w:rsid w:val="006A0FD9"/>
    <w:rsid w:val="00744581"/>
    <w:rsid w:val="00892022"/>
    <w:rsid w:val="00972D31"/>
    <w:rsid w:val="00A53E4A"/>
    <w:rsid w:val="00C52BFD"/>
    <w:rsid w:val="00CC225F"/>
    <w:rsid w:val="00D41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91F32"/>
  </w:style>
  <w:style w:type="character" w:styleId="Forte">
    <w:name w:val="Strong"/>
    <w:basedOn w:val="Fontepargpadro"/>
    <w:uiPriority w:val="22"/>
    <w:qFormat/>
    <w:rsid w:val="00291F32"/>
    <w:rPr>
      <w:b/>
      <w:bCs/>
    </w:rPr>
  </w:style>
  <w:style w:type="character" w:styleId="Hyperlink">
    <w:name w:val="Hyperlink"/>
    <w:basedOn w:val="Fontepargpadro"/>
    <w:uiPriority w:val="99"/>
    <w:unhideWhenUsed/>
    <w:rsid w:val="00291F32"/>
    <w:rPr>
      <w:color w:val="0000FF"/>
      <w:u w:val="single"/>
    </w:rPr>
  </w:style>
  <w:style w:type="paragraph" w:styleId="Cabealho">
    <w:name w:val="header"/>
    <w:basedOn w:val="Normal"/>
    <w:link w:val="CabealhoChar"/>
    <w:uiPriority w:val="99"/>
    <w:semiHidden/>
    <w:unhideWhenUsed/>
    <w:rsid w:val="0020659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06594"/>
  </w:style>
  <w:style w:type="paragraph" w:styleId="Rodap">
    <w:name w:val="footer"/>
    <w:basedOn w:val="Normal"/>
    <w:link w:val="RodapChar"/>
    <w:uiPriority w:val="99"/>
    <w:semiHidden/>
    <w:unhideWhenUsed/>
    <w:rsid w:val="002065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06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4120">
      <w:bodyDiv w:val="1"/>
      <w:marLeft w:val="0"/>
      <w:marRight w:val="0"/>
      <w:marTop w:val="0"/>
      <w:marBottom w:val="0"/>
      <w:divBdr>
        <w:top w:val="none" w:sz="0" w:space="0" w:color="auto"/>
        <w:left w:val="none" w:sz="0" w:space="0" w:color="auto"/>
        <w:bottom w:val="none" w:sz="0" w:space="0" w:color="auto"/>
        <w:right w:val="none" w:sz="0" w:space="0" w:color="auto"/>
      </w:divBdr>
      <w:divsChild>
        <w:div w:id="1668362522">
          <w:marLeft w:val="0"/>
          <w:marRight w:val="0"/>
          <w:marTop w:val="0"/>
          <w:marBottom w:val="0"/>
          <w:divBdr>
            <w:top w:val="none" w:sz="0" w:space="0" w:color="auto"/>
            <w:left w:val="none" w:sz="0" w:space="0" w:color="auto"/>
            <w:bottom w:val="none" w:sz="0" w:space="0" w:color="auto"/>
            <w:right w:val="none" w:sz="0" w:space="0" w:color="auto"/>
          </w:divBdr>
          <w:divsChild>
            <w:div w:id="509218156">
              <w:marLeft w:val="0"/>
              <w:marRight w:val="0"/>
              <w:marTop w:val="0"/>
              <w:marBottom w:val="0"/>
              <w:divBdr>
                <w:top w:val="none" w:sz="0" w:space="0" w:color="auto"/>
                <w:left w:val="none" w:sz="0" w:space="0" w:color="auto"/>
                <w:bottom w:val="none" w:sz="0" w:space="0" w:color="auto"/>
                <w:right w:val="none" w:sz="0" w:space="0" w:color="auto"/>
              </w:divBdr>
              <w:divsChild>
                <w:div w:id="617760601">
                  <w:marLeft w:val="0"/>
                  <w:marRight w:val="0"/>
                  <w:marTop w:val="0"/>
                  <w:marBottom w:val="0"/>
                  <w:divBdr>
                    <w:top w:val="none" w:sz="0" w:space="0" w:color="auto"/>
                    <w:left w:val="none" w:sz="0" w:space="0" w:color="auto"/>
                    <w:bottom w:val="none" w:sz="0" w:space="0" w:color="auto"/>
                    <w:right w:val="none" w:sz="0" w:space="0" w:color="auto"/>
                  </w:divBdr>
                </w:div>
                <w:div w:id="1053164695">
                  <w:marLeft w:val="0"/>
                  <w:marRight w:val="0"/>
                  <w:marTop w:val="0"/>
                  <w:marBottom w:val="0"/>
                  <w:divBdr>
                    <w:top w:val="none" w:sz="0" w:space="0" w:color="auto"/>
                    <w:left w:val="none" w:sz="0" w:space="0" w:color="auto"/>
                    <w:bottom w:val="none" w:sz="0" w:space="0" w:color="auto"/>
                    <w:right w:val="none" w:sz="0" w:space="0" w:color="auto"/>
                  </w:divBdr>
                </w:div>
                <w:div w:id="274018832">
                  <w:marLeft w:val="360"/>
                  <w:marRight w:val="0"/>
                  <w:marTop w:val="0"/>
                  <w:marBottom w:val="240"/>
                  <w:divBdr>
                    <w:top w:val="none" w:sz="0" w:space="0" w:color="auto"/>
                    <w:left w:val="none" w:sz="0" w:space="0" w:color="auto"/>
                    <w:bottom w:val="none" w:sz="0" w:space="0" w:color="auto"/>
                    <w:right w:val="none" w:sz="0" w:space="0" w:color="auto"/>
                  </w:divBdr>
                </w:div>
                <w:div w:id="398747663">
                  <w:marLeft w:val="0"/>
                  <w:marRight w:val="0"/>
                  <w:marTop w:val="0"/>
                  <w:marBottom w:val="0"/>
                  <w:divBdr>
                    <w:top w:val="none" w:sz="0" w:space="0" w:color="auto"/>
                    <w:left w:val="none" w:sz="0" w:space="0" w:color="auto"/>
                    <w:bottom w:val="none" w:sz="0" w:space="0" w:color="auto"/>
                    <w:right w:val="none" w:sz="0" w:space="0" w:color="auto"/>
                  </w:divBdr>
                </w:div>
                <w:div w:id="599990904">
                  <w:marLeft w:val="0"/>
                  <w:marRight w:val="0"/>
                  <w:marTop w:val="0"/>
                  <w:marBottom w:val="240"/>
                  <w:divBdr>
                    <w:top w:val="none" w:sz="0" w:space="0" w:color="auto"/>
                    <w:left w:val="none" w:sz="0" w:space="0" w:color="auto"/>
                    <w:bottom w:val="none" w:sz="0" w:space="0" w:color="auto"/>
                    <w:right w:val="none" w:sz="0" w:space="0" w:color="auto"/>
                  </w:divBdr>
                </w:div>
                <w:div w:id="1684277840">
                  <w:marLeft w:val="765"/>
                  <w:marRight w:val="0"/>
                  <w:marTop w:val="0"/>
                  <w:marBottom w:val="240"/>
                  <w:divBdr>
                    <w:top w:val="none" w:sz="0" w:space="0" w:color="auto"/>
                    <w:left w:val="none" w:sz="0" w:space="0" w:color="auto"/>
                    <w:bottom w:val="none" w:sz="0" w:space="0" w:color="auto"/>
                    <w:right w:val="none" w:sz="0" w:space="0" w:color="auto"/>
                  </w:divBdr>
                </w:div>
                <w:div w:id="1002929699">
                  <w:marLeft w:val="765"/>
                  <w:marRight w:val="0"/>
                  <w:marTop w:val="0"/>
                  <w:marBottom w:val="240"/>
                  <w:divBdr>
                    <w:top w:val="none" w:sz="0" w:space="0" w:color="auto"/>
                    <w:left w:val="none" w:sz="0" w:space="0" w:color="auto"/>
                    <w:bottom w:val="none" w:sz="0" w:space="0" w:color="auto"/>
                    <w:right w:val="none" w:sz="0" w:space="0" w:color="auto"/>
                  </w:divBdr>
                </w:div>
                <w:div w:id="1140071321">
                  <w:marLeft w:val="765"/>
                  <w:marRight w:val="0"/>
                  <w:marTop w:val="0"/>
                  <w:marBottom w:val="240"/>
                  <w:divBdr>
                    <w:top w:val="none" w:sz="0" w:space="0" w:color="auto"/>
                    <w:left w:val="none" w:sz="0" w:space="0" w:color="auto"/>
                    <w:bottom w:val="none" w:sz="0" w:space="0" w:color="auto"/>
                    <w:right w:val="none" w:sz="0" w:space="0" w:color="auto"/>
                  </w:divBdr>
                </w:div>
                <w:div w:id="1307201383">
                  <w:marLeft w:val="765"/>
                  <w:marRight w:val="0"/>
                  <w:marTop w:val="0"/>
                  <w:marBottom w:val="240"/>
                  <w:divBdr>
                    <w:top w:val="none" w:sz="0" w:space="0" w:color="auto"/>
                    <w:left w:val="none" w:sz="0" w:space="0" w:color="auto"/>
                    <w:bottom w:val="none" w:sz="0" w:space="0" w:color="auto"/>
                    <w:right w:val="none" w:sz="0" w:space="0" w:color="auto"/>
                  </w:divBdr>
                </w:div>
                <w:div w:id="1423187577">
                  <w:marLeft w:val="0"/>
                  <w:marRight w:val="0"/>
                  <w:marTop w:val="0"/>
                  <w:marBottom w:val="240"/>
                  <w:divBdr>
                    <w:top w:val="none" w:sz="0" w:space="0" w:color="auto"/>
                    <w:left w:val="none" w:sz="0" w:space="0" w:color="auto"/>
                    <w:bottom w:val="none" w:sz="0" w:space="0" w:color="auto"/>
                    <w:right w:val="none" w:sz="0" w:space="0" w:color="auto"/>
                  </w:divBdr>
                </w:div>
                <w:div w:id="528185949">
                  <w:marLeft w:val="0"/>
                  <w:marRight w:val="0"/>
                  <w:marTop w:val="0"/>
                  <w:marBottom w:val="240"/>
                  <w:divBdr>
                    <w:top w:val="none" w:sz="0" w:space="0" w:color="auto"/>
                    <w:left w:val="none" w:sz="0" w:space="0" w:color="auto"/>
                    <w:bottom w:val="none" w:sz="0" w:space="0" w:color="auto"/>
                    <w:right w:val="none" w:sz="0" w:space="0" w:color="auto"/>
                  </w:divBdr>
                </w:div>
                <w:div w:id="1724015714">
                  <w:marLeft w:val="0"/>
                  <w:marRight w:val="17"/>
                  <w:marTop w:val="0"/>
                  <w:marBottom w:val="0"/>
                  <w:divBdr>
                    <w:top w:val="none" w:sz="0" w:space="0" w:color="auto"/>
                    <w:left w:val="none" w:sz="0" w:space="0" w:color="auto"/>
                    <w:bottom w:val="none" w:sz="0" w:space="0" w:color="auto"/>
                    <w:right w:val="none" w:sz="0" w:space="0" w:color="auto"/>
                  </w:divBdr>
                </w:div>
                <w:div w:id="914247375">
                  <w:marLeft w:val="0"/>
                  <w:marRight w:val="17"/>
                  <w:marTop w:val="0"/>
                  <w:marBottom w:val="0"/>
                  <w:divBdr>
                    <w:top w:val="none" w:sz="0" w:space="0" w:color="auto"/>
                    <w:left w:val="none" w:sz="0" w:space="0" w:color="auto"/>
                    <w:bottom w:val="none" w:sz="0" w:space="0" w:color="auto"/>
                    <w:right w:val="none" w:sz="0" w:space="0" w:color="auto"/>
                  </w:divBdr>
                </w:div>
                <w:div w:id="2080131431">
                  <w:marLeft w:val="0"/>
                  <w:marRight w:val="0"/>
                  <w:marTop w:val="0"/>
                  <w:marBottom w:val="0"/>
                  <w:divBdr>
                    <w:top w:val="none" w:sz="0" w:space="0" w:color="auto"/>
                    <w:left w:val="none" w:sz="0" w:space="0" w:color="auto"/>
                    <w:bottom w:val="none" w:sz="0" w:space="0" w:color="auto"/>
                    <w:right w:val="none" w:sz="0" w:space="0" w:color="auto"/>
                  </w:divBdr>
                </w:div>
                <w:div w:id="604465566">
                  <w:marLeft w:val="352"/>
                  <w:marRight w:val="17"/>
                  <w:marTop w:val="0"/>
                  <w:marBottom w:val="0"/>
                  <w:divBdr>
                    <w:top w:val="none" w:sz="0" w:space="0" w:color="auto"/>
                    <w:left w:val="none" w:sz="0" w:space="0" w:color="auto"/>
                    <w:bottom w:val="none" w:sz="0" w:space="0" w:color="auto"/>
                    <w:right w:val="none" w:sz="0" w:space="0" w:color="auto"/>
                  </w:divBdr>
                </w:div>
                <w:div w:id="93478743">
                  <w:marLeft w:val="352"/>
                  <w:marRight w:val="17"/>
                  <w:marTop w:val="0"/>
                  <w:marBottom w:val="0"/>
                  <w:divBdr>
                    <w:top w:val="none" w:sz="0" w:space="0" w:color="auto"/>
                    <w:left w:val="none" w:sz="0" w:space="0" w:color="auto"/>
                    <w:bottom w:val="none" w:sz="0" w:space="0" w:color="auto"/>
                    <w:right w:val="none" w:sz="0" w:space="0" w:color="auto"/>
                  </w:divBdr>
                </w:div>
                <w:div w:id="1000354743">
                  <w:marLeft w:val="352"/>
                  <w:marRight w:val="17"/>
                  <w:marTop w:val="0"/>
                  <w:marBottom w:val="0"/>
                  <w:divBdr>
                    <w:top w:val="none" w:sz="0" w:space="0" w:color="auto"/>
                    <w:left w:val="none" w:sz="0" w:space="0" w:color="auto"/>
                    <w:bottom w:val="none" w:sz="0" w:space="0" w:color="auto"/>
                    <w:right w:val="none" w:sz="0" w:space="0" w:color="auto"/>
                  </w:divBdr>
                </w:div>
                <w:div w:id="41684293">
                  <w:marLeft w:val="0"/>
                  <w:marRight w:val="0"/>
                  <w:marTop w:val="0"/>
                  <w:marBottom w:val="240"/>
                  <w:divBdr>
                    <w:top w:val="none" w:sz="0" w:space="0" w:color="auto"/>
                    <w:left w:val="none" w:sz="0" w:space="0" w:color="auto"/>
                    <w:bottom w:val="none" w:sz="0" w:space="0" w:color="auto"/>
                    <w:right w:val="none" w:sz="0" w:space="0" w:color="auto"/>
                  </w:divBdr>
                </w:div>
                <w:div w:id="240724656">
                  <w:marLeft w:val="0"/>
                  <w:marRight w:val="0"/>
                  <w:marTop w:val="0"/>
                  <w:marBottom w:val="240"/>
                  <w:divBdr>
                    <w:top w:val="none" w:sz="0" w:space="0" w:color="auto"/>
                    <w:left w:val="none" w:sz="0" w:space="0" w:color="auto"/>
                    <w:bottom w:val="none" w:sz="0" w:space="0" w:color="auto"/>
                    <w:right w:val="none" w:sz="0" w:space="0" w:color="auto"/>
                  </w:divBdr>
                </w:div>
                <w:div w:id="1068111855">
                  <w:marLeft w:val="0"/>
                  <w:marRight w:val="0"/>
                  <w:marTop w:val="0"/>
                  <w:marBottom w:val="240"/>
                  <w:divBdr>
                    <w:top w:val="none" w:sz="0" w:space="0" w:color="auto"/>
                    <w:left w:val="none" w:sz="0" w:space="0" w:color="auto"/>
                    <w:bottom w:val="none" w:sz="0" w:space="0" w:color="auto"/>
                    <w:right w:val="none" w:sz="0" w:space="0" w:color="auto"/>
                  </w:divBdr>
                </w:div>
                <w:div w:id="978801798">
                  <w:marLeft w:val="0"/>
                  <w:marRight w:val="0"/>
                  <w:marTop w:val="0"/>
                  <w:marBottom w:val="240"/>
                  <w:divBdr>
                    <w:top w:val="none" w:sz="0" w:space="0" w:color="auto"/>
                    <w:left w:val="none" w:sz="0" w:space="0" w:color="auto"/>
                    <w:bottom w:val="none" w:sz="0" w:space="0" w:color="auto"/>
                    <w:right w:val="none" w:sz="0" w:space="0" w:color="auto"/>
                  </w:divBdr>
                </w:div>
                <w:div w:id="1262377001">
                  <w:marLeft w:val="0"/>
                  <w:marRight w:val="0"/>
                  <w:marTop w:val="0"/>
                  <w:marBottom w:val="240"/>
                  <w:divBdr>
                    <w:top w:val="none" w:sz="0" w:space="0" w:color="auto"/>
                    <w:left w:val="none" w:sz="0" w:space="0" w:color="auto"/>
                    <w:bottom w:val="none" w:sz="0" w:space="0" w:color="auto"/>
                    <w:right w:val="none" w:sz="0" w:space="0" w:color="auto"/>
                  </w:divBdr>
                </w:div>
                <w:div w:id="875001215">
                  <w:marLeft w:val="0"/>
                  <w:marRight w:val="0"/>
                  <w:marTop w:val="0"/>
                  <w:marBottom w:val="240"/>
                  <w:divBdr>
                    <w:top w:val="none" w:sz="0" w:space="0" w:color="auto"/>
                    <w:left w:val="none" w:sz="0" w:space="0" w:color="auto"/>
                    <w:bottom w:val="none" w:sz="0" w:space="0" w:color="auto"/>
                    <w:right w:val="none" w:sz="0" w:space="0" w:color="auto"/>
                  </w:divBdr>
                </w:div>
                <w:div w:id="811142292">
                  <w:marLeft w:val="0"/>
                  <w:marRight w:val="0"/>
                  <w:marTop w:val="0"/>
                  <w:marBottom w:val="240"/>
                  <w:divBdr>
                    <w:top w:val="none" w:sz="0" w:space="0" w:color="auto"/>
                    <w:left w:val="none" w:sz="0" w:space="0" w:color="auto"/>
                    <w:bottom w:val="none" w:sz="0" w:space="0" w:color="auto"/>
                    <w:right w:val="none" w:sz="0" w:space="0" w:color="auto"/>
                  </w:divBdr>
                </w:div>
                <w:div w:id="309479722">
                  <w:marLeft w:val="0"/>
                  <w:marRight w:val="0"/>
                  <w:marTop w:val="0"/>
                  <w:marBottom w:val="240"/>
                  <w:divBdr>
                    <w:top w:val="none" w:sz="0" w:space="0" w:color="auto"/>
                    <w:left w:val="none" w:sz="0" w:space="0" w:color="auto"/>
                    <w:bottom w:val="none" w:sz="0" w:space="0" w:color="auto"/>
                    <w:right w:val="none" w:sz="0" w:space="0" w:color="auto"/>
                  </w:divBdr>
                </w:div>
                <w:div w:id="1756826455">
                  <w:marLeft w:val="0"/>
                  <w:marRight w:val="0"/>
                  <w:marTop w:val="0"/>
                  <w:marBottom w:val="240"/>
                  <w:divBdr>
                    <w:top w:val="none" w:sz="0" w:space="0" w:color="auto"/>
                    <w:left w:val="none" w:sz="0" w:space="0" w:color="auto"/>
                    <w:bottom w:val="none" w:sz="0" w:space="0" w:color="auto"/>
                    <w:right w:val="none" w:sz="0" w:space="0" w:color="auto"/>
                  </w:divBdr>
                </w:div>
                <w:div w:id="185022983">
                  <w:marLeft w:val="0"/>
                  <w:marRight w:val="0"/>
                  <w:marTop w:val="0"/>
                  <w:marBottom w:val="240"/>
                  <w:divBdr>
                    <w:top w:val="none" w:sz="0" w:space="0" w:color="auto"/>
                    <w:left w:val="none" w:sz="0" w:space="0" w:color="auto"/>
                    <w:bottom w:val="none" w:sz="0" w:space="0" w:color="auto"/>
                    <w:right w:val="none" w:sz="0" w:space="0" w:color="auto"/>
                  </w:divBdr>
                </w:div>
                <w:div w:id="1136139051">
                  <w:marLeft w:val="0"/>
                  <w:marRight w:val="0"/>
                  <w:marTop w:val="0"/>
                  <w:marBottom w:val="240"/>
                  <w:divBdr>
                    <w:top w:val="none" w:sz="0" w:space="0" w:color="auto"/>
                    <w:left w:val="none" w:sz="0" w:space="0" w:color="auto"/>
                    <w:bottom w:val="none" w:sz="0" w:space="0" w:color="auto"/>
                    <w:right w:val="none" w:sz="0" w:space="0" w:color="auto"/>
                  </w:divBdr>
                </w:div>
                <w:div w:id="1348680287">
                  <w:marLeft w:val="0"/>
                  <w:marRight w:val="0"/>
                  <w:marTop w:val="0"/>
                  <w:marBottom w:val="240"/>
                  <w:divBdr>
                    <w:top w:val="none" w:sz="0" w:space="0" w:color="auto"/>
                    <w:left w:val="none" w:sz="0" w:space="0" w:color="auto"/>
                    <w:bottom w:val="none" w:sz="0" w:space="0" w:color="auto"/>
                    <w:right w:val="none" w:sz="0" w:space="0" w:color="auto"/>
                  </w:divBdr>
                </w:div>
                <w:div w:id="1808205026">
                  <w:marLeft w:val="0"/>
                  <w:marRight w:val="0"/>
                  <w:marTop w:val="0"/>
                  <w:marBottom w:val="240"/>
                  <w:divBdr>
                    <w:top w:val="none" w:sz="0" w:space="0" w:color="auto"/>
                    <w:left w:val="none" w:sz="0" w:space="0" w:color="auto"/>
                    <w:bottom w:val="none" w:sz="0" w:space="0" w:color="auto"/>
                    <w:right w:val="none" w:sz="0" w:space="0" w:color="auto"/>
                  </w:divBdr>
                </w:div>
                <w:div w:id="1705596139">
                  <w:marLeft w:val="0"/>
                  <w:marRight w:val="0"/>
                  <w:marTop w:val="0"/>
                  <w:marBottom w:val="240"/>
                  <w:divBdr>
                    <w:top w:val="none" w:sz="0" w:space="0" w:color="auto"/>
                    <w:left w:val="none" w:sz="0" w:space="0" w:color="auto"/>
                    <w:bottom w:val="none" w:sz="0" w:space="0" w:color="auto"/>
                    <w:right w:val="none" w:sz="0" w:space="0" w:color="auto"/>
                  </w:divBdr>
                </w:div>
                <w:div w:id="1235042449">
                  <w:marLeft w:val="0"/>
                  <w:marRight w:val="0"/>
                  <w:marTop w:val="0"/>
                  <w:marBottom w:val="240"/>
                  <w:divBdr>
                    <w:top w:val="none" w:sz="0" w:space="0" w:color="auto"/>
                    <w:left w:val="none" w:sz="0" w:space="0" w:color="auto"/>
                    <w:bottom w:val="none" w:sz="0" w:space="0" w:color="auto"/>
                    <w:right w:val="none" w:sz="0" w:space="0" w:color="auto"/>
                  </w:divBdr>
                </w:div>
                <w:div w:id="206917743">
                  <w:marLeft w:val="0"/>
                  <w:marRight w:val="0"/>
                  <w:marTop w:val="0"/>
                  <w:marBottom w:val="240"/>
                  <w:divBdr>
                    <w:top w:val="none" w:sz="0" w:space="0" w:color="auto"/>
                    <w:left w:val="none" w:sz="0" w:space="0" w:color="auto"/>
                    <w:bottom w:val="none" w:sz="0" w:space="0" w:color="auto"/>
                    <w:right w:val="none" w:sz="0" w:space="0" w:color="auto"/>
                  </w:divBdr>
                </w:div>
                <w:div w:id="1201018534">
                  <w:marLeft w:val="0"/>
                  <w:marRight w:val="0"/>
                  <w:marTop w:val="0"/>
                  <w:marBottom w:val="240"/>
                  <w:divBdr>
                    <w:top w:val="none" w:sz="0" w:space="0" w:color="auto"/>
                    <w:left w:val="none" w:sz="0" w:space="0" w:color="auto"/>
                    <w:bottom w:val="none" w:sz="0" w:space="0" w:color="auto"/>
                    <w:right w:val="none" w:sz="0" w:space="0" w:color="auto"/>
                  </w:divBdr>
                </w:div>
                <w:div w:id="1620062123">
                  <w:marLeft w:val="0"/>
                  <w:marRight w:val="0"/>
                  <w:marTop w:val="0"/>
                  <w:marBottom w:val="0"/>
                  <w:divBdr>
                    <w:top w:val="none" w:sz="0" w:space="0" w:color="auto"/>
                    <w:left w:val="none" w:sz="0" w:space="0" w:color="auto"/>
                    <w:bottom w:val="none" w:sz="0" w:space="0" w:color="auto"/>
                    <w:right w:val="none" w:sz="0" w:space="0" w:color="auto"/>
                  </w:divBdr>
                </w:div>
                <w:div w:id="1344745472">
                  <w:marLeft w:val="0"/>
                  <w:marRight w:val="0"/>
                  <w:marTop w:val="0"/>
                  <w:marBottom w:val="0"/>
                  <w:divBdr>
                    <w:top w:val="none" w:sz="0" w:space="0" w:color="auto"/>
                    <w:left w:val="none" w:sz="0" w:space="0" w:color="auto"/>
                    <w:bottom w:val="none" w:sz="0" w:space="0" w:color="auto"/>
                    <w:right w:val="none" w:sz="0" w:space="0" w:color="auto"/>
                  </w:divBdr>
                </w:div>
                <w:div w:id="358165960">
                  <w:marLeft w:val="0"/>
                  <w:marRight w:val="0"/>
                  <w:marTop w:val="0"/>
                  <w:marBottom w:val="0"/>
                  <w:divBdr>
                    <w:top w:val="none" w:sz="0" w:space="0" w:color="auto"/>
                    <w:left w:val="none" w:sz="0" w:space="0" w:color="auto"/>
                    <w:bottom w:val="none" w:sz="0" w:space="0" w:color="auto"/>
                    <w:right w:val="none" w:sz="0" w:space="0" w:color="auto"/>
                  </w:divBdr>
                </w:div>
                <w:div w:id="1924487188">
                  <w:marLeft w:val="0"/>
                  <w:marRight w:val="0"/>
                  <w:marTop w:val="0"/>
                  <w:marBottom w:val="0"/>
                  <w:divBdr>
                    <w:top w:val="none" w:sz="0" w:space="0" w:color="auto"/>
                    <w:left w:val="none" w:sz="0" w:space="0" w:color="auto"/>
                    <w:bottom w:val="none" w:sz="0" w:space="0" w:color="auto"/>
                    <w:right w:val="none" w:sz="0" w:space="0" w:color="auto"/>
                  </w:divBdr>
                </w:div>
                <w:div w:id="582253397">
                  <w:marLeft w:val="0"/>
                  <w:marRight w:val="0"/>
                  <w:marTop w:val="0"/>
                  <w:marBottom w:val="0"/>
                  <w:divBdr>
                    <w:top w:val="none" w:sz="0" w:space="0" w:color="auto"/>
                    <w:left w:val="none" w:sz="0" w:space="0" w:color="auto"/>
                    <w:bottom w:val="none" w:sz="0" w:space="0" w:color="auto"/>
                    <w:right w:val="none" w:sz="0" w:space="0" w:color="auto"/>
                  </w:divBdr>
                </w:div>
                <w:div w:id="426774668">
                  <w:marLeft w:val="0"/>
                  <w:marRight w:val="0"/>
                  <w:marTop w:val="0"/>
                  <w:marBottom w:val="0"/>
                  <w:divBdr>
                    <w:top w:val="none" w:sz="0" w:space="0" w:color="auto"/>
                    <w:left w:val="none" w:sz="0" w:space="0" w:color="auto"/>
                    <w:bottom w:val="none" w:sz="0" w:space="0" w:color="auto"/>
                    <w:right w:val="none" w:sz="0" w:space="0" w:color="auto"/>
                  </w:divBdr>
                </w:div>
                <w:div w:id="1404832436">
                  <w:marLeft w:val="0"/>
                  <w:marRight w:val="0"/>
                  <w:marTop w:val="0"/>
                  <w:marBottom w:val="0"/>
                  <w:divBdr>
                    <w:top w:val="none" w:sz="0" w:space="0" w:color="auto"/>
                    <w:left w:val="none" w:sz="0" w:space="0" w:color="auto"/>
                    <w:bottom w:val="none" w:sz="0" w:space="0" w:color="auto"/>
                    <w:right w:val="none" w:sz="0" w:space="0" w:color="auto"/>
                  </w:divBdr>
                </w:div>
                <w:div w:id="442503555">
                  <w:marLeft w:val="0"/>
                  <w:marRight w:val="0"/>
                  <w:marTop w:val="0"/>
                  <w:marBottom w:val="0"/>
                  <w:divBdr>
                    <w:top w:val="none" w:sz="0" w:space="0" w:color="auto"/>
                    <w:left w:val="none" w:sz="0" w:space="0" w:color="auto"/>
                    <w:bottom w:val="none" w:sz="0" w:space="0" w:color="auto"/>
                    <w:right w:val="none" w:sz="0" w:space="0" w:color="auto"/>
                  </w:divBdr>
                </w:div>
                <w:div w:id="1774322297">
                  <w:marLeft w:val="0"/>
                  <w:marRight w:val="0"/>
                  <w:marTop w:val="0"/>
                  <w:marBottom w:val="0"/>
                  <w:divBdr>
                    <w:top w:val="none" w:sz="0" w:space="0" w:color="auto"/>
                    <w:left w:val="none" w:sz="0" w:space="0" w:color="auto"/>
                    <w:bottom w:val="none" w:sz="0" w:space="0" w:color="auto"/>
                    <w:right w:val="none" w:sz="0" w:space="0" w:color="auto"/>
                  </w:divBdr>
                </w:div>
                <w:div w:id="1385831147">
                  <w:marLeft w:val="0"/>
                  <w:marRight w:val="0"/>
                  <w:marTop w:val="0"/>
                  <w:marBottom w:val="0"/>
                  <w:divBdr>
                    <w:top w:val="none" w:sz="0" w:space="0" w:color="auto"/>
                    <w:left w:val="none" w:sz="0" w:space="0" w:color="auto"/>
                    <w:bottom w:val="none" w:sz="0" w:space="0" w:color="auto"/>
                    <w:right w:val="none" w:sz="0" w:space="0" w:color="auto"/>
                  </w:divBdr>
                </w:div>
                <w:div w:id="818427214">
                  <w:marLeft w:val="0"/>
                  <w:marRight w:val="0"/>
                  <w:marTop w:val="0"/>
                  <w:marBottom w:val="0"/>
                  <w:divBdr>
                    <w:top w:val="none" w:sz="0" w:space="0" w:color="auto"/>
                    <w:left w:val="none" w:sz="0" w:space="0" w:color="auto"/>
                    <w:bottom w:val="none" w:sz="0" w:space="0" w:color="auto"/>
                    <w:right w:val="none" w:sz="0" w:space="0" w:color="auto"/>
                  </w:divBdr>
                </w:div>
                <w:div w:id="3274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upoliterarte.com.br/" TargetMode="External"/><Relationship Id="rId3" Type="http://schemas.openxmlformats.org/officeDocument/2006/relationships/settings" Target="settings.xml"/><Relationship Id="rId7" Type="http://schemas.openxmlformats.org/officeDocument/2006/relationships/hyperlink" Target="mailto:antologia@grupoliterarte.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ologia@izabellevalladar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1389</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user</cp:lastModifiedBy>
  <cp:revision>6</cp:revision>
  <dcterms:created xsi:type="dcterms:W3CDTF">2015-02-02T12:20:00Z</dcterms:created>
  <dcterms:modified xsi:type="dcterms:W3CDTF">2015-02-19T14:29:00Z</dcterms:modified>
</cp:coreProperties>
</file>